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C029" w14:textId="77777777" w:rsidR="0064301F" w:rsidRDefault="0064301F"/>
    <w:tbl>
      <w:tblPr>
        <w:tblW w:w="9850" w:type="dxa"/>
        <w:jc w:val="center"/>
        <w:tblLook w:val="04A0" w:firstRow="1" w:lastRow="0" w:firstColumn="1" w:lastColumn="0" w:noHBand="0" w:noVBand="1"/>
      </w:tblPr>
      <w:tblGrid>
        <w:gridCol w:w="3379"/>
        <w:gridCol w:w="6471"/>
      </w:tblGrid>
      <w:tr w:rsidR="0064301F" w:rsidRPr="00653410" w14:paraId="4DC2DFBD" w14:textId="77777777" w:rsidTr="0064301F">
        <w:trPr>
          <w:jc w:val="center"/>
        </w:trPr>
        <w:tc>
          <w:tcPr>
            <w:tcW w:w="3379" w:type="dxa"/>
            <w:shd w:val="clear" w:color="auto" w:fill="auto"/>
          </w:tcPr>
          <w:p w14:paraId="682AA628" w14:textId="77777777" w:rsidR="0064301F" w:rsidRPr="00653410" w:rsidRDefault="0064301F" w:rsidP="00820A27">
            <w:pPr>
              <w:spacing w:line="276" w:lineRule="auto"/>
              <w:jc w:val="center"/>
              <w:rPr>
                <w:b/>
              </w:rPr>
            </w:pPr>
            <w:r w:rsidRPr="00653410">
              <w:rPr>
                <w:b/>
              </w:rPr>
              <w:t>LIÊN ĐOÀN BÓNG ĐÁ</w:t>
            </w:r>
          </w:p>
          <w:p w14:paraId="47352E63" w14:textId="77777777" w:rsidR="0064301F" w:rsidRPr="00653410" w:rsidRDefault="008F3595" w:rsidP="00820A27">
            <w:pPr>
              <w:spacing w:line="276" w:lineRule="auto"/>
              <w:jc w:val="center"/>
              <w:rPr>
                <w:b/>
              </w:rPr>
            </w:pPr>
            <w:r>
              <w:rPr>
                <w:noProof/>
              </w:rPr>
              <mc:AlternateContent>
                <mc:Choice Requires="wps">
                  <w:drawing>
                    <wp:anchor distT="4294967295" distB="4294967295" distL="114300" distR="114300" simplePos="0" relativeHeight="251656704" behindDoc="0" locked="0" layoutInCell="1" allowOverlap="1" wp14:anchorId="73E13F2B" wp14:editId="23414CF5">
                      <wp:simplePos x="0" y="0"/>
                      <wp:positionH relativeFrom="column">
                        <wp:posOffset>659765</wp:posOffset>
                      </wp:positionH>
                      <wp:positionV relativeFrom="paragraph">
                        <wp:posOffset>210819</wp:posOffset>
                      </wp:positionV>
                      <wp:extent cx="7112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983AF" id="_x0000_t32" coordsize="21600,21600" o:spt="32" o:oned="t" path="m,l21600,21600e" filled="f">
                      <v:path arrowok="t" fillok="f" o:connecttype="none"/>
                      <o:lock v:ext="edit" shapetype="t"/>
                    </v:shapetype>
                    <v:shape id="Straight Arrow Connector 5" o:spid="_x0000_s1026" type="#_x0000_t32" style="position:absolute;margin-left:51.95pt;margin-top:16.6pt;width:56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">
                      <o:lock v:ext="edit" shapetype="f"/>
                    </v:shape>
                  </w:pict>
                </mc:Fallback>
              </mc:AlternateContent>
            </w:r>
            <w:r w:rsidR="0064301F" w:rsidRPr="00653410">
              <w:rPr>
                <w:b/>
              </w:rPr>
              <w:t>VIỆT NAM</w:t>
            </w:r>
          </w:p>
          <w:p w14:paraId="5E416E58" w14:textId="77777777" w:rsidR="0064301F" w:rsidRPr="00653410" w:rsidRDefault="0064301F" w:rsidP="00820A27">
            <w:pPr>
              <w:spacing w:line="276" w:lineRule="auto"/>
              <w:jc w:val="center"/>
              <w:rPr>
                <w:b/>
              </w:rPr>
            </w:pPr>
          </w:p>
        </w:tc>
        <w:tc>
          <w:tcPr>
            <w:tcW w:w="6471" w:type="dxa"/>
            <w:shd w:val="clear" w:color="auto" w:fill="auto"/>
          </w:tcPr>
          <w:p w14:paraId="0F3312C5" w14:textId="77777777" w:rsidR="0064301F" w:rsidRPr="00653410" w:rsidRDefault="0064301F" w:rsidP="00820A27">
            <w:pPr>
              <w:spacing w:line="276" w:lineRule="auto"/>
              <w:jc w:val="center"/>
              <w:rPr>
                <w:b/>
              </w:rPr>
            </w:pPr>
            <w:r w:rsidRPr="00653410">
              <w:rPr>
                <w:b/>
              </w:rPr>
              <w:t>CỘNG HÒA XÃ HỘI CHỦ NGHĨA VIỆT NAM</w:t>
            </w:r>
          </w:p>
          <w:p w14:paraId="3563B927" w14:textId="77777777" w:rsidR="0064301F" w:rsidRPr="00653410" w:rsidRDefault="008F3595" w:rsidP="00820A27">
            <w:pPr>
              <w:spacing w:line="276" w:lineRule="auto"/>
              <w:jc w:val="center"/>
              <w:rPr>
                <w:b/>
              </w:rPr>
            </w:pPr>
            <w:r>
              <w:rPr>
                <w:noProof/>
              </w:rPr>
              <mc:AlternateContent>
                <mc:Choice Requires="wps">
                  <w:drawing>
                    <wp:anchor distT="4294967295" distB="4294967295" distL="114300" distR="114300" simplePos="0" relativeHeight="251657728" behindDoc="0" locked="0" layoutInCell="1" allowOverlap="1" wp14:anchorId="1B32220E" wp14:editId="6D513EC3">
                      <wp:simplePos x="0" y="0"/>
                      <wp:positionH relativeFrom="column">
                        <wp:posOffset>1064895</wp:posOffset>
                      </wp:positionH>
                      <wp:positionV relativeFrom="paragraph">
                        <wp:posOffset>239394</wp:posOffset>
                      </wp:positionV>
                      <wp:extent cx="1885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1E343" id="Straight Arrow Connector 4" o:spid="_x0000_s1026" type="#_x0000_t32" style="position:absolute;margin-left:83.85pt;margin-top:18.85pt;width:148.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">
                      <o:lock v:ext="edit" shapetype="f"/>
                    </v:shape>
                  </w:pict>
                </mc:Fallback>
              </mc:AlternateContent>
            </w:r>
            <w:r w:rsidR="0064301F" w:rsidRPr="00653410">
              <w:rPr>
                <w:b/>
              </w:rPr>
              <w:t xml:space="preserve">Độc lập </w:t>
            </w:r>
            <w:r w:rsidR="0064301F">
              <w:rPr>
                <w:b/>
              </w:rPr>
              <w:t>-</w:t>
            </w:r>
            <w:r w:rsidR="0064301F" w:rsidRPr="00653410">
              <w:rPr>
                <w:b/>
              </w:rPr>
              <w:t xml:space="preserve"> Tự do </w:t>
            </w:r>
            <w:r w:rsidR="0064301F">
              <w:rPr>
                <w:b/>
              </w:rPr>
              <w:t>-</w:t>
            </w:r>
            <w:r w:rsidR="0064301F" w:rsidRPr="00653410">
              <w:rPr>
                <w:b/>
              </w:rPr>
              <w:t xml:space="preserve"> Hạnh phúc</w:t>
            </w:r>
          </w:p>
        </w:tc>
      </w:tr>
    </w:tbl>
    <w:p w14:paraId="480E35F1" w14:textId="77777777" w:rsidR="0064301F" w:rsidRDefault="0064301F" w:rsidP="0064301F">
      <w:pPr>
        <w:jc w:val="center"/>
        <w:rPr>
          <w:b/>
        </w:rPr>
      </w:pPr>
    </w:p>
    <w:p w14:paraId="6438480C" w14:textId="77777777" w:rsidR="0064301F" w:rsidRPr="0048604C" w:rsidRDefault="0064301F" w:rsidP="0064301F">
      <w:pPr>
        <w:pStyle w:val="Chuthich"/>
        <w:rPr>
          <w:sz w:val="28"/>
          <w:szCs w:val="28"/>
        </w:rPr>
      </w:pPr>
      <w:r w:rsidRPr="0048604C">
        <w:rPr>
          <w:sz w:val="28"/>
          <w:szCs w:val="28"/>
        </w:rPr>
        <w:t xml:space="preserve">QUY ĐỊNH </w:t>
      </w:r>
      <w:r>
        <w:rPr>
          <w:sz w:val="28"/>
          <w:szCs w:val="28"/>
        </w:rPr>
        <w:t>DÀNH CHO</w:t>
      </w:r>
      <w:r w:rsidRPr="0048604C">
        <w:rPr>
          <w:sz w:val="28"/>
          <w:szCs w:val="28"/>
        </w:rPr>
        <w:t xml:space="preserve"> BÁO CHÍ</w:t>
      </w:r>
    </w:p>
    <w:p w14:paraId="5E30EAF8" w14:textId="77777777" w:rsidR="0064301F" w:rsidRPr="00E65695" w:rsidRDefault="0064301F" w:rsidP="0064301F">
      <w:pPr>
        <w:jc w:val="center"/>
        <w:rPr>
          <w:b/>
          <w:sz w:val="24"/>
          <w:szCs w:val="28"/>
        </w:rPr>
      </w:pPr>
      <w:r w:rsidRPr="00E65695">
        <w:rPr>
          <w:b/>
          <w:sz w:val="24"/>
          <w:szCs w:val="28"/>
        </w:rPr>
        <w:t xml:space="preserve">TÁC NGHIỆP TẠI </w:t>
      </w:r>
      <w:r>
        <w:rPr>
          <w:b/>
          <w:sz w:val="24"/>
          <w:szCs w:val="28"/>
        </w:rPr>
        <w:t>GIẢI BÓNG ĐÁ HẠNG NHÌ QUỐC GIA</w:t>
      </w:r>
      <w:r w:rsidR="00986E45">
        <w:rPr>
          <w:b/>
          <w:sz w:val="24"/>
          <w:szCs w:val="28"/>
        </w:rPr>
        <w:t xml:space="preserve"> -</w:t>
      </w:r>
      <w:r>
        <w:rPr>
          <w:b/>
          <w:sz w:val="24"/>
          <w:szCs w:val="28"/>
        </w:rPr>
        <w:t xml:space="preserve"> CÚP </w:t>
      </w:r>
      <w:r w:rsidR="006706C1">
        <w:rPr>
          <w:b/>
          <w:sz w:val="24"/>
          <w:szCs w:val="28"/>
        </w:rPr>
        <w:t>ALPHA 2022</w:t>
      </w:r>
    </w:p>
    <w:p w14:paraId="15B31A8A" w14:textId="77777777" w:rsidR="0064301F" w:rsidRDefault="0064301F" w:rsidP="0064301F">
      <w:pPr>
        <w:jc w:val="center"/>
        <w:rPr>
          <w:i/>
        </w:rPr>
      </w:pPr>
      <w:r w:rsidRPr="003D65AB">
        <w:rPr>
          <w:i/>
        </w:rPr>
        <w:t xml:space="preserve">(Kèm theo </w:t>
      </w:r>
      <w:r w:rsidR="00B51943">
        <w:rPr>
          <w:i/>
        </w:rPr>
        <w:t>Thông báo</w:t>
      </w:r>
      <w:r w:rsidRPr="003D65AB">
        <w:rPr>
          <w:i/>
        </w:rPr>
        <w:t xml:space="preserve"> số:            /</w:t>
      </w:r>
      <w:r>
        <w:rPr>
          <w:i/>
        </w:rPr>
        <w:t>TB-</w:t>
      </w:r>
      <w:r w:rsidRPr="003D65AB">
        <w:rPr>
          <w:i/>
        </w:rPr>
        <w:t xml:space="preserve">LĐBĐVN ngày      tháng     năm </w:t>
      </w:r>
      <w:r w:rsidR="006706C1">
        <w:rPr>
          <w:i/>
        </w:rPr>
        <w:t>2022</w:t>
      </w:r>
      <w:r w:rsidRPr="003D65AB">
        <w:rPr>
          <w:i/>
        </w:rPr>
        <w:t xml:space="preserve"> </w:t>
      </w:r>
    </w:p>
    <w:p w14:paraId="130DEFEF" w14:textId="77777777" w:rsidR="0064301F" w:rsidRDefault="0064301F" w:rsidP="0064301F">
      <w:pPr>
        <w:jc w:val="center"/>
        <w:rPr>
          <w:i/>
        </w:rPr>
      </w:pPr>
      <w:r w:rsidRPr="003D65AB">
        <w:rPr>
          <w:i/>
        </w:rPr>
        <w:t>của Liên đoàn Bóng đá Việt Nam)</w:t>
      </w:r>
    </w:p>
    <w:p w14:paraId="18BA6876" w14:textId="77777777" w:rsidR="00566850" w:rsidRPr="00051A28" w:rsidRDefault="008F3595" w:rsidP="00051A28">
      <w:pPr>
        <w:jc w:val="center"/>
        <w:rPr>
          <w:i/>
        </w:rPr>
      </w:pPr>
      <w:r>
        <w:rPr>
          <w:noProof/>
        </w:rPr>
        <mc:AlternateContent>
          <mc:Choice Requires="wps">
            <w:drawing>
              <wp:anchor distT="4294967295" distB="4294967295" distL="114300" distR="114300" simplePos="0" relativeHeight="251658752" behindDoc="0" locked="0" layoutInCell="1" allowOverlap="1" wp14:anchorId="60E1AA36" wp14:editId="4C4BBEB2">
                <wp:simplePos x="0" y="0"/>
                <wp:positionH relativeFrom="column">
                  <wp:posOffset>1851660</wp:posOffset>
                </wp:positionH>
                <wp:positionV relativeFrom="paragraph">
                  <wp:posOffset>44449</wp:posOffset>
                </wp:positionV>
                <wp:extent cx="223393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3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48CB4" id="Straight Arrow Connector 1" o:spid="_x0000_s1026" type="#_x0000_t32" style="position:absolute;margin-left:145.8pt;margin-top:3.5pt;width:175.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">
                <o:lock v:ext="edit" shapetype="f"/>
              </v:shape>
            </w:pict>
          </mc:Fallback>
        </mc:AlternateContent>
      </w:r>
    </w:p>
    <w:p w14:paraId="42463907" w14:textId="77777777" w:rsidR="000805CB" w:rsidRPr="00051A28" w:rsidRDefault="008D15E9" w:rsidP="008D15E9">
      <w:pPr>
        <w:ind w:left="540"/>
        <w:jc w:val="both"/>
        <w:rPr>
          <w:sz w:val="28"/>
          <w:szCs w:val="28"/>
        </w:rPr>
      </w:pPr>
      <w:r w:rsidRPr="00051A28">
        <w:rPr>
          <w:b/>
          <w:sz w:val="28"/>
          <w:szCs w:val="28"/>
        </w:rPr>
        <w:t xml:space="preserve">1. </w:t>
      </w:r>
      <w:r w:rsidR="00F657A7" w:rsidRPr="00051A28">
        <w:rPr>
          <w:b/>
          <w:sz w:val="28"/>
          <w:szCs w:val="28"/>
        </w:rPr>
        <w:t>THẺ VÀO SÂN</w:t>
      </w:r>
    </w:p>
    <w:p w14:paraId="1B06AA4C" w14:textId="77777777" w:rsidR="00566850" w:rsidRPr="00051A28" w:rsidRDefault="00B37BD0" w:rsidP="00E53C51">
      <w:pPr>
        <w:tabs>
          <w:tab w:val="num" w:pos="360"/>
        </w:tabs>
        <w:ind w:firstLine="540"/>
        <w:jc w:val="both"/>
        <w:rPr>
          <w:sz w:val="28"/>
          <w:szCs w:val="28"/>
        </w:rPr>
      </w:pPr>
      <w:r w:rsidRPr="00051A28">
        <w:rPr>
          <w:sz w:val="28"/>
          <w:szCs w:val="28"/>
        </w:rPr>
        <w:t xml:space="preserve">- </w:t>
      </w:r>
      <w:r w:rsidR="000805CB" w:rsidRPr="00051A28">
        <w:rPr>
          <w:sz w:val="28"/>
          <w:szCs w:val="28"/>
        </w:rPr>
        <w:t>Phóng viên báo chí s</w:t>
      </w:r>
      <w:r w:rsidR="00566850" w:rsidRPr="00051A28">
        <w:rPr>
          <w:sz w:val="28"/>
          <w:szCs w:val="28"/>
        </w:rPr>
        <w:t>ử dụng thẻ phóng viên</w:t>
      </w:r>
      <w:r w:rsidR="00E65695" w:rsidRPr="00051A28">
        <w:rPr>
          <w:sz w:val="28"/>
          <w:szCs w:val="28"/>
        </w:rPr>
        <w:t xml:space="preserve"> </w:t>
      </w:r>
      <w:r w:rsidR="000805CB" w:rsidRPr="00051A28">
        <w:rPr>
          <w:sz w:val="28"/>
          <w:szCs w:val="28"/>
        </w:rPr>
        <w:t xml:space="preserve">các giải bóng đá ngoài chuyên nghiệp quốc gia </w:t>
      </w:r>
      <w:r w:rsidR="006706C1">
        <w:rPr>
          <w:sz w:val="28"/>
          <w:szCs w:val="28"/>
        </w:rPr>
        <w:t>2022</w:t>
      </w:r>
      <w:r w:rsidR="00566850" w:rsidRPr="00051A28">
        <w:rPr>
          <w:sz w:val="28"/>
          <w:szCs w:val="28"/>
        </w:rPr>
        <w:t xml:space="preserve"> </w:t>
      </w:r>
      <w:r w:rsidR="000805CB" w:rsidRPr="00051A28">
        <w:rPr>
          <w:sz w:val="28"/>
          <w:szCs w:val="28"/>
        </w:rPr>
        <w:t>đã được</w:t>
      </w:r>
      <w:r w:rsidR="00E65695" w:rsidRPr="00051A28">
        <w:rPr>
          <w:sz w:val="28"/>
          <w:szCs w:val="28"/>
        </w:rPr>
        <w:t xml:space="preserve"> </w:t>
      </w:r>
      <w:r w:rsidR="00B97D00" w:rsidRPr="00051A28">
        <w:rPr>
          <w:sz w:val="28"/>
          <w:szCs w:val="28"/>
        </w:rPr>
        <w:t>LĐBĐVN</w:t>
      </w:r>
      <w:r w:rsidR="000805CB" w:rsidRPr="00051A28">
        <w:rPr>
          <w:sz w:val="28"/>
          <w:szCs w:val="28"/>
        </w:rPr>
        <w:t xml:space="preserve"> cung cấp.</w:t>
      </w:r>
    </w:p>
    <w:p w14:paraId="69BFD689" w14:textId="77777777" w:rsidR="00B97D00" w:rsidRPr="00051A28" w:rsidRDefault="008D15E9" w:rsidP="008D15E9">
      <w:pPr>
        <w:ind w:left="540"/>
        <w:jc w:val="both"/>
        <w:rPr>
          <w:sz w:val="28"/>
          <w:szCs w:val="28"/>
        </w:rPr>
      </w:pPr>
      <w:r w:rsidRPr="00051A28">
        <w:rPr>
          <w:b/>
          <w:sz w:val="28"/>
          <w:szCs w:val="28"/>
        </w:rPr>
        <w:t xml:space="preserve">2. </w:t>
      </w:r>
      <w:r w:rsidR="00F657A7" w:rsidRPr="00051A28">
        <w:rPr>
          <w:b/>
          <w:sz w:val="28"/>
          <w:szCs w:val="28"/>
        </w:rPr>
        <w:t>ÁO BIB</w:t>
      </w:r>
    </w:p>
    <w:p w14:paraId="7F96370F" w14:textId="77777777" w:rsidR="009E2F46" w:rsidRPr="00051A28" w:rsidRDefault="00CD3190" w:rsidP="00E53C51">
      <w:pPr>
        <w:tabs>
          <w:tab w:val="num" w:pos="360"/>
        </w:tabs>
        <w:ind w:firstLine="540"/>
        <w:jc w:val="both"/>
        <w:rPr>
          <w:sz w:val="28"/>
          <w:szCs w:val="28"/>
        </w:rPr>
      </w:pPr>
      <w:r w:rsidRPr="00051A28">
        <w:rPr>
          <w:sz w:val="28"/>
          <w:szCs w:val="28"/>
        </w:rPr>
        <w:t xml:space="preserve">- </w:t>
      </w:r>
      <w:r w:rsidR="000805CB" w:rsidRPr="00051A28">
        <w:rPr>
          <w:sz w:val="28"/>
          <w:szCs w:val="28"/>
        </w:rPr>
        <w:t>LĐBĐVN</w:t>
      </w:r>
      <w:r w:rsidR="00E65695" w:rsidRPr="00051A28">
        <w:rPr>
          <w:sz w:val="28"/>
          <w:szCs w:val="28"/>
        </w:rPr>
        <w:t xml:space="preserve"> sẽ </w:t>
      </w:r>
      <w:r w:rsidR="00B920AB" w:rsidRPr="00051A28">
        <w:rPr>
          <w:sz w:val="28"/>
          <w:szCs w:val="28"/>
        </w:rPr>
        <w:t>cung cấp</w:t>
      </w:r>
      <w:r w:rsidR="00E65695" w:rsidRPr="00051A28">
        <w:rPr>
          <w:sz w:val="28"/>
          <w:szCs w:val="28"/>
        </w:rPr>
        <w:t xml:space="preserve"> áo Bib </w:t>
      </w:r>
      <w:r w:rsidR="000805CB" w:rsidRPr="00051A28">
        <w:rPr>
          <w:sz w:val="28"/>
          <w:szCs w:val="28"/>
        </w:rPr>
        <w:t>dành</w:t>
      </w:r>
      <w:r w:rsidR="00E65695" w:rsidRPr="00051A28">
        <w:rPr>
          <w:sz w:val="28"/>
          <w:szCs w:val="28"/>
        </w:rPr>
        <w:t xml:space="preserve"> cho các phóng viên: Ảnh, </w:t>
      </w:r>
      <w:r w:rsidR="000805CB" w:rsidRPr="00051A28">
        <w:rPr>
          <w:sz w:val="28"/>
          <w:szCs w:val="28"/>
        </w:rPr>
        <w:t>T</w:t>
      </w:r>
      <w:r w:rsidR="00B97D00" w:rsidRPr="00051A28">
        <w:rPr>
          <w:sz w:val="28"/>
          <w:szCs w:val="28"/>
        </w:rPr>
        <w:t>ruyền hình</w:t>
      </w:r>
      <w:r w:rsidR="00B920AB" w:rsidRPr="00051A28">
        <w:rPr>
          <w:sz w:val="28"/>
          <w:szCs w:val="28"/>
        </w:rPr>
        <w:t xml:space="preserve"> gửi BTC trận đấu</w:t>
      </w:r>
      <w:r w:rsidR="00E65695" w:rsidRPr="00051A28">
        <w:rPr>
          <w:sz w:val="28"/>
          <w:szCs w:val="28"/>
        </w:rPr>
        <w:t xml:space="preserve">. </w:t>
      </w:r>
      <w:r w:rsidR="000805CB" w:rsidRPr="00051A28">
        <w:rPr>
          <w:sz w:val="28"/>
          <w:szCs w:val="28"/>
        </w:rPr>
        <w:t>BTC trận đấu có trách nhiệm tiếp nhận và bảo quản áo Bib để phục vụ phóng viên Ảnh/Truyền hình tác nghiệp trong các trận đấu tại Giải</w:t>
      </w:r>
      <w:r w:rsidR="00E65695" w:rsidRPr="00051A28">
        <w:rPr>
          <w:sz w:val="28"/>
          <w:szCs w:val="28"/>
        </w:rPr>
        <w:t>.</w:t>
      </w:r>
    </w:p>
    <w:p w14:paraId="40CB2CDD" w14:textId="77777777" w:rsidR="000805CB" w:rsidRPr="00051A28" w:rsidRDefault="00B920AB" w:rsidP="00E53C51">
      <w:pPr>
        <w:tabs>
          <w:tab w:val="num" w:pos="360"/>
        </w:tabs>
        <w:ind w:firstLine="540"/>
        <w:jc w:val="both"/>
        <w:rPr>
          <w:sz w:val="28"/>
          <w:szCs w:val="28"/>
        </w:rPr>
      </w:pPr>
      <w:r w:rsidRPr="00051A28">
        <w:rPr>
          <w:sz w:val="28"/>
          <w:szCs w:val="28"/>
        </w:rPr>
        <w:t xml:space="preserve">- </w:t>
      </w:r>
      <w:r w:rsidR="000805CB" w:rsidRPr="00051A28">
        <w:rPr>
          <w:sz w:val="28"/>
          <w:szCs w:val="28"/>
        </w:rPr>
        <w:t xml:space="preserve">Kết thúc trận đấu, </w:t>
      </w:r>
      <w:r w:rsidRPr="00051A28">
        <w:rPr>
          <w:sz w:val="28"/>
          <w:szCs w:val="28"/>
        </w:rPr>
        <w:t>BTC trận đấu có trách nhiệm thu hồi áo Bib để sử dụng cho các trận đấu tiếp theo</w:t>
      </w:r>
      <w:r w:rsidR="000805CB" w:rsidRPr="00051A28">
        <w:rPr>
          <w:sz w:val="28"/>
          <w:szCs w:val="28"/>
        </w:rPr>
        <w:t>.</w:t>
      </w:r>
    </w:p>
    <w:p w14:paraId="4D850236" w14:textId="77777777" w:rsidR="00F657A7" w:rsidRPr="00051A28" w:rsidRDefault="008D15E9" w:rsidP="008D15E9">
      <w:pPr>
        <w:ind w:left="540"/>
        <w:jc w:val="both"/>
        <w:rPr>
          <w:b/>
          <w:sz w:val="28"/>
          <w:szCs w:val="28"/>
        </w:rPr>
      </w:pPr>
      <w:r w:rsidRPr="00051A28">
        <w:rPr>
          <w:b/>
          <w:sz w:val="28"/>
          <w:szCs w:val="28"/>
        </w:rPr>
        <w:t xml:space="preserve">3. </w:t>
      </w:r>
      <w:r w:rsidR="00F657A7" w:rsidRPr="00051A28">
        <w:rPr>
          <w:b/>
          <w:sz w:val="28"/>
          <w:szCs w:val="28"/>
        </w:rPr>
        <w:t>HOẠT ĐỘNG TÁC NGH</w:t>
      </w:r>
      <w:r w:rsidRPr="00051A28">
        <w:rPr>
          <w:b/>
          <w:sz w:val="28"/>
          <w:szCs w:val="28"/>
        </w:rPr>
        <w:t>IỆP CỦA BÁO CHÍ TẠI SÂN THI ĐẤU</w:t>
      </w:r>
    </w:p>
    <w:p w14:paraId="02B2A8FD" w14:textId="77777777" w:rsidR="00827D95" w:rsidRPr="00051A28" w:rsidRDefault="008D15E9" w:rsidP="00E53C51">
      <w:pPr>
        <w:tabs>
          <w:tab w:val="num" w:pos="360"/>
        </w:tabs>
        <w:ind w:firstLine="540"/>
        <w:jc w:val="both"/>
        <w:rPr>
          <w:b/>
          <w:sz w:val="28"/>
          <w:szCs w:val="28"/>
        </w:rPr>
      </w:pPr>
      <w:r w:rsidRPr="00051A28">
        <w:rPr>
          <w:b/>
          <w:sz w:val="28"/>
          <w:szCs w:val="28"/>
        </w:rPr>
        <w:t>3.1 Phóng viên Viết</w:t>
      </w:r>
    </w:p>
    <w:p w14:paraId="1B099D72" w14:textId="77777777" w:rsidR="00827D95" w:rsidRPr="00051A28" w:rsidRDefault="00827D95" w:rsidP="00E53C51">
      <w:pPr>
        <w:tabs>
          <w:tab w:val="num" w:pos="360"/>
        </w:tabs>
        <w:ind w:firstLine="540"/>
        <w:jc w:val="both"/>
        <w:rPr>
          <w:sz w:val="28"/>
          <w:szCs w:val="28"/>
        </w:rPr>
      </w:pPr>
      <w:r w:rsidRPr="00051A28">
        <w:rPr>
          <w:sz w:val="28"/>
          <w:szCs w:val="28"/>
        </w:rPr>
        <w:t>- Bố trí khu vực ghế ngồi dành riêng cho phóng viên viết ở vị trí thuận lợi trên khán đài A. Khán giả không ngồi chung với phóng viên viết tại khu vực này.</w:t>
      </w:r>
    </w:p>
    <w:p w14:paraId="5AE9E659" w14:textId="77777777" w:rsidR="00827D95" w:rsidRPr="00051A28" w:rsidRDefault="00827D95" w:rsidP="00E53C51">
      <w:pPr>
        <w:tabs>
          <w:tab w:val="num" w:pos="360"/>
        </w:tabs>
        <w:ind w:firstLine="540"/>
        <w:jc w:val="both"/>
        <w:rPr>
          <w:sz w:val="28"/>
          <w:szCs w:val="28"/>
        </w:rPr>
      </w:pPr>
      <w:r w:rsidRPr="00051A28">
        <w:rPr>
          <w:sz w:val="28"/>
          <w:szCs w:val="28"/>
        </w:rPr>
        <w:t>- Phóng viên viết không được di chuyển xuống dưới sân để tác nghiệp trước, trong và sau trận đấu.</w:t>
      </w:r>
    </w:p>
    <w:p w14:paraId="5A36BD32" w14:textId="77777777" w:rsidR="00827D95" w:rsidRPr="00051A28" w:rsidRDefault="00827D95" w:rsidP="00E53C51">
      <w:pPr>
        <w:tabs>
          <w:tab w:val="num" w:pos="360"/>
        </w:tabs>
        <w:ind w:firstLine="540"/>
        <w:jc w:val="both"/>
        <w:rPr>
          <w:sz w:val="28"/>
          <w:szCs w:val="28"/>
        </w:rPr>
      </w:pPr>
      <w:r w:rsidRPr="00051A28">
        <w:rPr>
          <w:sz w:val="28"/>
          <w:szCs w:val="28"/>
        </w:rPr>
        <w:t>- Sau trận đấu, phóng viên viết di chuyển từ khán đài vào phòng họp báo (nên có đường đi ra bên ngoài cho phóng viên viết để đảm bảo phóng viên không di chuyển xuống phòng họp báo qua đường pitch hoặc mặt sân).</w:t>
      </w:r>
    </w:p>
    <w:p w14:paraId="01051157" w14:textId="77777777" w:rsidR="00827D95" w:rsidRPr="00051A28" w:rsidRDefault="00827D95" w:rsidP="00E53C51">
      <w:pPr>
        <w:tabs>
          <w:tab w:val="num" w:pos="360"/>
        </w:tabs>
        <w:ind w:firstLine="540"/>
        <w:jc w:val="both"/>
        <w:rPr>
          <w:b/>
          <w:sz w:val="28"/>
          <w:szCs w:val="28"/>
        </w:rPr>
      </w:pPr>
      <w:r w:rsidRPr="00051A28">
        <w:rPr>
          <w:b/>
          <w:sz w:val="28"/>
          <w:szCs w:val="28"/>
        </w:rPr>
        <w:t xml:space="preserve">3.2 Phóng viên </w:t>
      </w:r>
      <w:r w:rsidR="008D15E9" w:rsidRPr="00051A28">
        <w:rPr>
          <w:b/>
          <w:sz w:val="28"/>
          <w:szCs w:val="28"/>
        </w:rPr>
        <w:t>Ảnh/Truyền hình không bản quyền</w:t>
      </w:r>
    </w:p>
    <w:p w14:paraId="3A76F8D8" w14:textId="77777777" w:rsidR="000805CB" w:rsidRPr="00051A28" w:rsidRDefault="00827D95" w:rsidP="00E53C51">
      <w:pPr>
        <w:tabs>
          <w:tab w:val="num" w:pos="360"/>
        </w:tabs>
        <w:ind w:firstLine="540"/>
        <w:jc w:val="both"/>
        <w:rPr>
          <w:sz w:val="28"/>
          <w:szCs w:val="28"/>
        </w:rPr>
      </w:pPr>
      <w:r w:rsidRPr="00051A28">
        <w:rPr>
          <w:sz w:val="28"/>
          <w:szCs w:val="28"/>
        </w:rPr>
        <w:t xml:space="preserve">- </w:t>
      </w:r>
      <w:r w:rsidR="000805CB" w:rsidRPr="00051A28">
        <w:rPr>
          <w:sz w:val="28"/>
          <w:szCs w:val="28"/>
        </w:rPr>
        <w:t xml:space="preserve">15 phút trước giờ bóng lăn, phóng viên ảnh và truyền hình được di chuyển về khu vực trung tâm để ghi hình, chụp ảnh nghi thức trước trận đấu. Phóng viên ảnh, truyền hình không được vào trong mặt sân thi đấu, trừ </w:t>
      </w:r>
      <w:r w:rsidRPr="00051A28">
        <w:rPr>
          <w:sz w:val="28"/>
          <w:szCs w:val="28"/>
        </w:rPr>
        <w:t xml:space="preserve">máy quay của đơn vị sản xuất, phát sóng trận đấu và </w:t>
      </w:r>
      <w:r w:rsidR="000805CB" w:rsidRPr="00051A28">
        <w:rPr>
          <w:sz w:val="28"/>
          <w:szCs w:val="28"/>
        </w:rPr>
        <w:t>trường hợp đặc biệt đã thông báo trước và được BTC chấp thuận.</w:t>
      </w:r>
    </w:p>
    <w:p w14:paraId="01353FD4" w14:textId="77777777" w:rsidR="000805CB" w:rsidRPr="00051A28" w:rsidRDefault="00827D95" w:rsidP="00E53C51">
      <w:pPr>
        <w:tabs>
          <w:tab w:val="num" w:pos="360"/>
        </w:tabs>
        <w:ind w:firstLine="540"/>
        <w:jc w:val="both"/>
        <w:rPr>
          <w:sz w:val="28"/>
          <w:szCs w:val="28"/>
        </w:rPr>
      </w:pPr>
      <w:r w:rsidRPr="00051A28">
        <w:rPr>
          <w:sz w:val="28"/>
          <w:szCs w:val="28"/>
        </w:rPr>
        <w:t xml:space="preserve">- </w:t>
      </w:r>
      <w:r w:rsidR="000805CB" w:rsidRPr="00051A28">
        <w:rPr>
          <w:sz w:val="28"/>
          <w:szCs w:val="28"/>
        </w:rPr>
        <w:t>Kết thúc nghi thức trước trận đấu, phóng viên ảnh và truyền hình phải di chuyển trở lại vị trí đứng tại khu vực phía sau các bảng quảng cáo ở đường biên ngang.</w:t>
      </w:r>
    </w:p>
    <w:p w14:paraId="72DE6049" w14:textId="77777777" w:rsidR="00827D95" w:rsidRPr="00051A28" w:rsidRDefault="00827D95" w:rsidP="00E53C51">
      <w:pPr>
        <w:tabs>
          <w:tab w:val="num" w:pos="360"/>
        </w:tabs>
        <w:ind w:firstLine="540"/>
        <w:jc w:val="both"/>
        <w:rPr>
          <w:sz w:val="28"/>
          <w:szCs w:val="28"/>
        </w:rPr>
      </w:pPr>
      <w:r w:rsidRPr="00051A28">
        <w:rPr>
          <w:sz w:val="28"/>
          <w:szCs w:val="28"/>
        </w:rPr>
        <w:t>- Trong thời gian diễn ra trận đấu, phóng viên ảnh, truyền hình không có bản quyền chỉ được hoạt động tại khu vực phía sau các bảng quảng cáo ở đường biên ngang, không được sử dụng đèn flash khi chụp ảnh trong sân vận động.</w:t>
      </w:r>
    </w:p>
    <w:p w14:paraId="5820BA2B" w14:textId="1C7DD534" w:rsidR="00827D95" w:rsidRPr="00051A28" w:rsidRDefault="00827D95" w:rsidP="00E53C51">
      <w:pPr>
        <w:tabs>
          <w:tab w:val="num" w:pos="360"/>
        </w:tabs>
        <w:ind w:firstLine="540"/>
        <w:jc w:val="both"/>
        <w:rPr>
          <w:sz w:val="28"/>
          <w:szCs w:val="28"/>
        </w:rPr>
      </w:pPr>
      <w:r w:rsidRPr="00051A28">
        <w:rPr>
          <w:sz w:val="28"/>
          <w:szCs w:val="28"/>
        </w:rPr>
        <w:t>- Không ngồi trước các bảng quảng cáo; không tỳ tay lên bảng quảng cáo; không di chuyển theo khán đài A trong suốt quá trình diễn ra trận đấu. Việc thay đổi vị trí tác nghiệp (di chuyển sang phía cầu môn đối diện) chỉ được tiến hành trong thời gian nghỉ giữa hai hiệp đấu và dọc theo khán đài đối diện với khán đài chính. Không xâm phạm vào khu vực kỹ thuật của hai đội và mặt sân thi đấu.</w:t>
      </w:r>
    </w:p>
    <w:p w14:paraId="7A92ED57" w14:textId="77777777" w:rsidR="00827D95" w:rsidRPr="00051A28" w:rsidRDefault="00827D95" w:rsidP="00E53C51">
      <w:pPr>
        <w:tabs>
          <w:tab w:val="num" w:pos="360"/>
        </w:tabs>
        <w:ind w:firstLine="540"/>
        <w:jc w:val="both"/>
        <w:rPr>
          <w:b/>
          <w:sz w:val="28"/>
          <w:szCs w:val="28"/>
        </w:rPr>
      </w:pPr>
      <w:r w:rsidRPr="00051A28">
        <w:rPr>
          <w:b/>
          <w:sz w:val="28"/>
          <w:szCs w:val="28"/>
        </w:rPr>
        <w:t>3.3. Truy</w:t>
      </w:r>
      <w:r w:rsidR="008D15E9" w:rsidRPr="00051A28">
        <w:rPr>
          <w:b/>
          <w:sz w:val="28"/>
          <w:szCs w:val="28"/>
        </w:rPr>
        <w:t>ền hình có bản quyền</w:t>
      </w:r>
    </w:p>
    <w:p w14:paraId="71A82E1F" w14:textId="77777777" w:rsidR="00827D95" w:rsidRPr="00051A28" w:rsidRDefault="00827D95" w:rsidP="00E53C51">
      <w:pPr>
        <w:tabs>
          <w:tab w:val="num" w:pos="360"/>
        </w:tabs>
        <w:ind w:firstLine="540"/>
        <w:jc w:val="both"/>
        <w:rPr>
          <w:sz w:val="28"/>
          <w:szCs w:val="28"/>
        </w:rPr>
      </w:pPr>
      <w:r w:rsidRPr="00051A28">
        <w:rPr>
          <w:sz w:val="28"/>
          <w:szCs w:val="28"/>
        </w:rPr>
        <w:t>- Trước trận đấu, truyền hình có bản quyền được đứng trong ranh giới bảo vệ để ghi hình hai đội từ đường hầm đi vào sân làm các nghi thức.</w:t>
      </w:r>
    </w:p>
    <w:p w14:paraId="5BFE3D7E" w14:textId="77777777" w:rsidR="00827D95" w:rsidRPr="00051A28" w:rsidRDefault="00827D95" w:rsidP="00E53C51">
      <w:pPr>
        <w:tabs>
          <w:tab w:val="num" w:pos="360"/>
        </w:tabs>
        <w:ind w:firstLine="540"/>
        <w:jc w:val="both"/>
        <w:rPr>
          <w:sz w:val="28"/>
          <w:szCs w:val="28"/>
        </w:rPr>
      </w:pPr>
      <w:r w:rsidRPr="00051A28">
        <w:rPr>
          <w:sz w:val="28"/>
          <w:szCs w:val="28"/>
        </w:rPr>
        <w:t>- Được ưu tiên đưa máy vào trong khu vực ranh giới bảo vệ để ghi hình các cầu thủ đang hát quốc ca.</w:t>
      </w:r>
    </w:p>
    <w:p w14:paraId="4389E9B5" w14:textId="77777777" w:rsidR="00827D95" w:rsidRPr="00051A28" w:rsidRDefault="00827D95" w:rsidP="00E53C51">
      <w:pPr>
        <w:tabs>
          <w:tab w:val="num" w:pos="360"/>
        </w:tabs>
        <w:ind w:firstLine="540"/>
        <w:jc w:val="both"/>
        <w:rPr>
          <w:sz w:val="28"/>
          <w:szCs w:val="28"/>
        </w:rPr>
      </w:pPr>
      <w:r w:rsidRPr="00051A28">
        <w:rPr>
          <w:sz w:val="28"/>
          <w:szCs w:val="28"/>
        </w:rPr>
        <w:t>- Trong thời gian diễn ra trận đấu, truyền hình có bản quyền ngoài việc được triển khai máy trên các khan đài, được bố trí máy ở hai đầu cầu môn và dọc khán đài A (tối thiểu 01 máy dọc khán đài A và đảm bảo không gây cản trở tầm nhìn của trọng tài thứ tư cũng như BHL hai đội bóng).</w:t>
      </w:r>
    </w:p>
    <w:p w14:paraId="1CD7A3EA" w14:textId="77777777" w:rsidR="00827D95" w:rsidRPr="00051A28" w:rsidRDefault="00827D95" w:rsidP="00E53C51">
      <w:pPr>
        <w:tabs>
          <w:tab w:val="num" w:pos="360"/>
        </w:tabs>
        <w:ind w:firstLine="540"/>
        <w:jc w:val="both"/>
        <w:rPr>
          <w:sz w:val="28"/>
          <w:szCs w:val="28"/>
        </w:rPr>
      </w:pPr>
      <w:r w:rsidRPr="00051A28">
        <w:rPr>
          <w:sz w:val="28"/>
          <w:szCs w:val="28"/>
        </w:rPr>
        <w:t>- Được bố trí 01 biên tập/kỹ thuật đứng hỗ trợ quay phim.</w:t>
      </w:r>
    </w:p>
    <w:p w14:paraId="17B815B6" w14:textId="77777777" w:rsidR="00827D95" w:rsidRPr="00051A28" w:rsidRDefault="00827D95" w:rsidP="00E53C51">
      <w:pPr>
        <w:tabs>
          <w:tab w:val="num" w:pos="360"/>
        </w:tabs>
        <w:ind w:firstLine="540"/>
        <w:jc w:val="both"/>
        <w:rPr>
          <w:sz w:val="28"/>
          <w:szCs w:val="28"/>
        </w:rPr>
      </w:pPr>
      <w:r w:rsidRPr="00051A28">
        <w:rPr>
          <w:sz w:val="28"/>
          <w:szCs w:val="28"/>
        </w:rPr>
        <w:t>- Sau trận đấu được phỏng vấn nhanh HLV của hai đội bóng hoặc mỗi cầu thủ của từng đội, thời gian tối đa 90 giây/phỏng vấn.</w:t>
      </w:r>
    </w:p>
    <w:p w14:paraId="0C25A875" w14:textId="77777777" w:rsidR="00D33435" w:rsidRPr="00051A28" w:rsidRDefault="00D33435" w:rsidP="00E53C51">
      <w:pPr>
        <w:tabs>
          <w:tab w:val="num" w:pos="360"/>
        </w:tabs>
        <w:ind w:firstLine="540"/>
        <w:jc w:val="both"/>
        <w:rPr>
          <w:b/>
          <w:sz w:val="28"/>
          <w:szCs w:val="28"/>
        </w:rPr>
      </w:pPr>
      <w:r w:rsidRPr="00051A28">
        <w:rPr>
          <w:b/>
          <w:sz w:val="28"/>
          <w:szCs w:val="28"/>
        </w:rPr>
        <w:t>4. HỌP BÁO SAU TRẬN ĐẤU</w:t>
      </w:r>
    </w:p>
    <w:p w14:paraId="1BBC52F8" w14:textId="77777777" w:rsidR="00D33435" w:rsidRPr="00051A28" w:rsidRDefault="00D33435" w:rsidP="00E53C51">
      <w:pPr>
        <w:tabs>
          <w:tab w:val="num" w:pos="360"/>
        </w:tabs>
        <w:ind w:firstLine="540"/>
        <w:jc w:val="both"/>
        <w:rPr>
          <w:sz w:val="28"/>
          <w:szCs w:val="28"/>
        </w:rPr>
      </w:pPr>
      <w:r w:rsidRPr="00051A28">
        <w:rPr>
          <w:sz w:val="28"/>
          <w:szCs w:val="28"/>
        </w:rPr>
        <w:t xml:space="preserve">- Sau trận đấu, không quá 15 phút, việc họp báo (nếu có) sẽ diễn ra trong phòng họp báo. </w:t>
      </w:r>
    </w:p>
    <w:p w14:paraId="22C7ABFE" w14:textId="2F689AD5" w:rsidR="00D33435" w:rsidRPr="00051A28" w:rsidRDefault="00B920AB" w:rsidP="00E53C51">
      <w:pPr>
        <w:tabs>
          <w:tab w:val="num" w:pos="360"/>
        </w:tabs>
        <w:ind w:firstLine="540"/>
        <w:jc w:val="both"/>
        <w:rPr>
          <w:sz w:val="28"/>
          <w:szCs w:val="28"/>
        </w:rPr>
      </w:pPr>
      <w:r w:rsidRPr="00051A28">
        <w:rPr>
          <w:sz w:val="28"/>
          <w:szCs w:val="28"/>
        </w:rPr>
        <w:t xml:space="preserve">- </w:t>
      </w:r>
      <w:r w:rsidR="00D33435" w:rsidRPr="00051A28">
        <w:rPr>
          <w:sz w:val="28"/>
          <w:szCs w:val="28"/>
        </w:rPr>
        <w:t xml:space="preserve">Yêu cầu </w:t>
      </w:r>
      <w:r w:rsidRPr="00051A28">
        <w:rPr>
          <w:sz w:val="28"/>
          <w:szCs w:val="28"/>
        </w:rPr>
        <w:t>Điều phối viên/</w:t>
      </w:r>
      <w:r w:rsidR="0083107A" w:rsidRPr="00051A28">
        <w:rPr>
          <w:sz w:val="28"/>
          <w:szCs w:val="28"/>
        </w:rPr>
        <w:t>C</w:t>
      </w:r>
      <w:r w:rsidR="00D33435" w:rsidRPr="00051A28">
        <w:rPr>
          <w:sz w:val="28"/>
          <w:szCs w:val="28"/>
        </w:rPr>
        <w:t>án bộ truyền thông hướng dẫn HLV trưởng vào phòng họp báo, k</w:t>
      </w:r>
      <w:r w:rsidRPr="00051A28">
        <w:rPr>
          <w:sz w:val="28"/>
          <w:szCs w:val="28"/>
        </w:rPr>
        <w:t>hông trả lời phỏng vấn trên sân ngoại trừ phỏng vấn nhanh sau trận đấu của</w:t>
      </w:r>
      <w:r w:rsidR="00D33435" w:rsidRPr="00051A28">
        <w:rPr>
          <w:sz w:val="28"/>
          <w:szCs w:val="28"/>
        </w:rPr>
        <w:t xml:space="preserve"> đài truyền hình có bản quyền</w:t>
      </w:r>
      <w:r w:rsidR="00536FEA">
        <w:rPr>
          <w:sz w:val="28"/>
          <w:szCs w:val="28"/>
        </w:rPr>
        <w:t>.</w:t>
      </w:r>
    </w:p>
    <w:p w14:paraId="0A1C1F16" w14:textId="0CF5EEC6" w:rsidR="00986E45" w:rsidRDefault="00B920AB" w:rsidP="004D1A0F">
      <w:pPr>
        <w:tabs>
          <w:tab w:val="num" w:pos="360"/>
        </w:tabs>
        <w:ind w:firstLine="540"/>
        <w:jc w:val="both"/>
        <w:rPr>
          <w:sz w:val="28"/>
          <w:szCs w:val="28"/>
        </w:rPr>
      </w:pPr>
      <w:r w:rsidRPr="00051A28">
        <w:rPr>
          <w:sz w:val="28"/>
          <w:szCs w:val="28"/>
        </w:rPr>
        <w:t xml:space="preserve">- </w:t>
      </w:r>
      <w:r w:rsidR="00D33435" w:rsidRPr="00051A28">
        <w:rPr>
          <w:sz w:val="28"/>
          <w:szCs w:val="28"/>
        </w:rPr>
        <w:t>HLV sẽ vào phòng họp báo theo quy tắc: HLV đội thua vào</w:t>
      </w:r>
      <w:r w:rsidR="009974C0">
        <w:rPr>
          <w:sz w:val="28"/>
          <w:szCs w:val="28"/>
        </w:rPr>
        <w:t xml:space="preserve"> họp báo</w:t>
      </w:r>
      <w:r w:rsidR="00D33435" w:rsidRPr="00051A28">
        <w:rPr>
          <w:sz w:val="28"/>
          <w:szCs w:val="28"/>
        </w:rPr>
        <w:t xml:space="preserve"> trước (trong trường hợp hai đội hòa, thì đội </w:t>
      </w:r>
      <w:r w:rsidR="00C606BC">
        <w:rPr>
          <w:sz w:val="28"/>
          <w:szCs w:val="28"/>
        </w:rPr>
        <w:t xml:space="preserve">mang mã số đội </w:t>
      </w:r>
      <w:r w:rsidR="00D33435" w:rsidRPr="00051A28">
        <w:rPr>
          <w:sz w:val="28"/>
          <w:szCs w:val="28"/>
        </w:rPr>
        <w:t>khách vào trước</w:t>
      </w:r>
      <w:r w:rsidR="00CD2999">
        <w:rPr>
          <w:sz w:val="28"/>
          <w:szCs w:val="28"/>
        </w:rPr>
        <w:t>).</w:t>
      </w:r>
    </w:p>
    <w:p w14:paraId="09C5E7C5" w14:textId="7AADE3B3" w:rsidR="00836E78" w:rsidRPr="00714814" w:rsidRDefault="00836E78" w:rsidP="004D1A0F">
      <w:pPr>
        <w:tabs>
          <w:tab w:val="num" w:pos="360"/>
        </w:tabs>
        <w:ind w:firstLine="540"/>
        <w:jc w:val="both"/>
        <w:rPr>
          <w:b/>
          <w:bCs/>
          <w:sz w:val="28"/>
          <w:szCs w:val="28"/>
        </w:rPr>
      </w:pPr>
      <w:r w:rsidRPr="00714814">
        <w:rPr>
          <w:b/>
          <w:bCs/>
          <w:sz w:val="28"/>
          <w:szCs w:val="28"/>
        </w:rPr>
        <w:t xml:space="preserve">5. </w:t>
      </w:r>
      <w:r w:rsidR="00714814">
        <w:rPr>
          <w:b/>
          <w:bCs/>
          <w:sz w:val="28"/>
          <w:szCs w:val="28"/>
        </w:rPr>
        <w:t>LIÊN</w:t>
      </w:r>
      <w:r w:rsidR="00714814" w:rsidRPr="00714814">
        <w:rPr>
          <w:b/>
          <w:bCs/>
          <w:sz w:val="28"/>
          <w:szCs w:val="28"/>
        </w:rPr>
        <w:t xml:space="preserve">  HỆ</w:t>
      </w:r>
    </w:p>
    <w:p w14:paraId="07475BEF" w14:textId="34122D88" w:rsidR="00714814" w:rsidRDefault="00C82B97" w:rsidP="004D1A0F">
      <w:pPr>
        <w:tabs>
          <w:tab w:val="num" w:pos="360"/>
        </w:tabs>
        <w:ind w:firstLine="540"/>
        <w:jc w:val="both"/>
        <w:rPr>
          <w:sz w:val="28"/>
          <w:szCs w:val="28"/>
        </w:rPr>
      </w:pPr>
      <w:r>
        <w:rPr>
          <w:sz w:val="28"/>
          <w:szCs w:val="28"/>
        </w:rPr>
        <w:t xml:space="preserve">- Phòng truyền thông LĐBĐVN: </w:t>
      </w:r>
    </w:p>
    <w:p w14:paraId="3869978B" w14:textId="36125E30" w:rsidR="00C82B97" w:rsidRDefault="00C82B97" w:rsidP="004D1A0F">
      <w:pPr>
        <w:tabs>
          <w:tab w:val="num" w:pos="360"/>
        </w:tabs>
        <w:ind w:firstLine="540"/>
        <w:jc w:val="both"/>
        <w:rPr>
          <w:sz w:val="28"/>
          <w:szCs w:val="28"/>
        </w:rPr>
      </w:pPr>
      <w:r>
        <w:rPr>
          <w:sz w:val="28"/>
          <w:szCs w:val="28"/>
        </w:rPr>
        <w:t xml:space="preserve">Email: </w:t>
      </w:r>
      <w:hyperlink r:id="rId7" w:history="1">
        <w:r w:rsidRPr="007C374C">
          <w:rPr>
            <w:rStyle w:val="Siuktni"/>
            <w:sz w:val="28"/>
            <w:szCs w:val="28"/>
          </w:rPr>
          <w:t>info@vff.org.vn</w:t>
        </w:r>
      </w:hyperlink>
    </w:p>
    <w:p w14:paraId="169AEE5D" w14:textId="7F2D2B4A" w:rsidR="00C82B97" w:rsidRDefault="00DD6546" w:rsidP="004D1A0F">
      <w:pPr>
        <w:tabs>
          <w:tab w:val="num" w:pos="360"/>
        </w:tabs>
        <w:ind w:firstLine="540"/>
        <w:jc w:val="both"/>
        <w:rPr>
          <w:sz w:val="28"/>
          <w:szCs w:val="28"/>
        </w:rPr>
      </w:pPr>
      <w:r>
        <w:rPr>
          <w:sz w:val="28"/>
          <w:szCs w:val="28"/>
        </w:rPr>
        <w:t>Tel: +8424</w:t>
      </w:r>
      <w:r w:rsidR="00F94D32">
        <w:rPr>
          <w:sz w:val="28"/>
          <w:szCs w:val="28"/>
        </w:rPr>
        <w:t>37857453</w:t>
      </w:r>
    </w:p>
    <w:p w14:paraId="02E2AAA0" w14:textId="171113EB" w:rsidR="003D60FC" w:rsidRDefault="003D60FC" w:rsidP="003D60FC">
      <w:pPr>
        <w:pStyle w:val="oancuaDanhsach"/>
        <w:numPr>
          <w:ilvl w:val="0"/>
          <w:numId w:val="9"/>
        </w:numPr>
        <w:tabs>
          <w:tab w:val="num" w:pos="360"/>
        </w:tabs>
        <w:jc w:val="both"/>
        <w:rPr>
          <w:sz w:val="28"/>
          <w:szCs w:val="28"/>
        </w:rPr>
      </w:pPr>
      <w:r>
        <w:rPr>
          <w:sz w:val="28"/>
          <w:szCs w:val="28"/>
        </w:rPr>
        <w:t>Phụ trách các vấn đề liên quan đến hoạt động truyền thông tại Giải:</w:t>
      </w:r>
    </w:p>
    <w:p w14:paraId="0535E3D5" w14:textId="19A72D90" w:rsidR="003D60FC" w:rsidRDefault="00226BD8" w:rsidP="003D60FC">
      <w:pPr>
        <w:pStyle w:val="oancuaDanhsach"/>
        <w:tabs>
          <w:tab w:val="num" w:pos="360"/>
        </w:tabs>
        <w:ind w:left="900"/>
        <w:jc w:val="both"/>
        <w:rPr>
          <w:sz w:val="28"/>
          <w:szCs w:val="28"/>
        </w:rPr>
      </w:pPr>
      <w:r>
        <w:rPr>
          <w:sz w:val="28"/>
          <w:szCs w:val="28"/>
        </w:rPr>
        <w:t>Hà Nhật Đoàn (Mr)</w:t>
      </w:r>
    </w:p>
    <w:p w14:paraId="3D8BA0CA" w14:textId="1A4C6F68" w:rsidR="00226BD8" w:rsidRDefault="00226BD8" w:rsidP="003D60FC">
      <w:pPr>
        <w:pStyle w:val="oancuaDanhsach"/>
        <w:tabs>
          <w:tab w:val="num" w:pos="360"/>
        </w:tabs>
        <w:ind w:left="900"/>
        <w:jc w:val="both"/>
        <w:rPr>
          <w:sz w:val="28"/>
          <w:szCs w:val="28"/>
        </w:rPr>
      </w:pPr>
      <w:r>
        <w:rPr>
          <w:sz w:val="28"/>
          <w:szCs w:val="28"/>
        </w:rPr>
        <w:t xml:space="preserve">Email: </w:t>
      </w:r>
      <w:hyperlink r:id="rId8" w:history="1">
        <w:r w:rsidRPr="007C374C">
          <w:rPr>
            <w:rStyle w:val="Siuktni"/>
            <w:sz w:val="28"/>
            <w:szCs w:val="28"/>
          </w:rPr>
          <w:t>nhatdoan@vff.org.vn</w:t>
        </w:r>
      </w:hyperlink>
    </w:p>
    <w:p w14:paraId="5B1F2F69" w14:textId="60562BD6" w:rsidR="00226BD8" w:rsidRPr="003D60FC" w:rsidRDefault="00226BD8" w:rsidP="003D60FC">
      <w:pPr>
        <w:pStyle w:val="oancuaDanhsach"/>
        <w:tabs>
          <w:tab w:val="num" w:pos="360"/>
        </w:tabs>
        <w:ind w:left="900"/>
        <w:jc w:val="both"/>
        <w:rPr>
          <w:sz w:val="28"/>
          <w:szCs w:val="28"/>
        </w:rPr>
      </w:pPr>
      <w:r>
        <w:rPr>
          <w:sz w:val="28"/>
          <w:szCs w:val="28"/>
        </w:rPr>
        <w:t>Tel: 09834309</w:t>
      </w:r>
      <w:r w:rsidR="00826842">
        <w:rPr>
          <w:sz w:val="28"/>
          <w:szCs w:val="28"/>
        </w:rPr>
        <w:t>83</w:t>
      </w:r>
    </w:p>
    <w:sectPr w:rsidR="00226BD8" w:rsidRPr="003D60FC" w:rsidSect="006706C1">
      <w:footerReference w:type="default" r:id="rId9"/>
      <w:pgSz w:w="12240" w:h="15840"/>
      <w:pgMar w:top="450" w:right="1260" w:bottom="851" w:left="16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58EF" w14:textId="77777777" w:rsidR="00CA0459" w:rsidRDefault="00CA0459">
      <w:r>
        <w:separator/>
      </w:r>
    </w:p>
  </w:endnote>
  <w:endnote w:type="continuationSeparator" w:id="0">
    <w:p w14:paraId="42D11809" w14:textId="77777777" w:rsidR="00CA0459" w:rsidRDefault="00CA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H">
    <w:altName w:val="Courier New"/>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7BEE" w14:textId="77777777" w:rsidR="00A414F6" w:rsidRPr="00A414F6" w:rsidRDefault="00A414F6" w:rsidP="00A414F6">
    <w:pPr>
      <w:ind w:firstLine="720"/>
      <w:jc w:val="center"/>
      <w:rPr>
        <w:i/>
        <w:sz w:val="20"/>
        <w:szCs w:val="22"/>
      </w:rPr>
    </w:pPr>
    <w:r w:rsidRPr="00A414F6">
      <w:rPr>
        <w:i/>
        <w:sz w:val="20"/>
        <w:szCs w:val="22"/>
      </w:rPr>
      <w:t>Liên hệ: Phòng Truyền thông LĐBĐVN, đường Lê Quang Đạo, P.Phú Đô, Q.Nam Từ Liêm, Hà Nội</w:t>
    </w:r>
  </w:p>
  <w:p w14:paraId="3D190B97" w14:textId="77777777" w:rsidR="00A414F6" w:rsidRPr="00A414F6" w:rsidRDefault="00A414F6" w:rsidP="00A414F6">
    <w:pPr>
      <w:ind w:firstLine="720"/>
      <w:jc w:val="center"/>
      <w:rPr>
        <w:i/>
        <w:sz w:val="20"/>
        <w:szCs w:val="22"/>
      </w:rPr>
    </w:pPr>
    <w:r w:rsidRPr="00A414F6">
      <w:rPr>
        <w:i/>
        <w:sz w:val="20"/>
        <w:szCs w:val="22"/>
      </w:rPr>
      <w:t xml:space="preserve">ĐT:  024-37342275; email: </w:t>
    </w:r>
    <w:hyperlink r:id="rId1" w:history="1">
      <w:r w:rsidRPr="00A414F6">
        <w:rPr>
          <w:rStyle w:val="Siuktni"/>
          <w:i/>
          <w:sz w:val="20"/>
          <w:szCs w:val="22"/>
        </w:rPr>
        <w:t>info@vff.org.vn</w:t>
      </w:r>
    </w:hyperlink>
    <w:r w:rsidRPr="00A414F6">
      <w:rPr>
        <w:i/>
        <w:sz w:val="20"/>
        <w:szCs w:val="22"/>
      </w:rPr>
      <w:t>; Youtube: VFF Channel; website: vff.org.vn</w:t>
    </w:r>
  </w:p>
  <w:p w14:paraId="04DE6731" w14:textId="77777777" w:rsidR="00A414F6" w:rsidRPr="00A414F6" w:rsidRDefault="00A414F6" w:rsidP="00A414F6">
    <w:pPr>
      <w:pStyle w:val="Chntrang"/>
      <w:jc w:val="center"/>
      <w:rPr>
        <w:sz w:val="24"/>
      </w:rPr>
    </w:pPr>
  </w:p>
  <w:p w14:paraId="63297347" w14:textId="77777777" w:rsidR="00A414F6" w:rsidRDefault="00A414F6">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E810" w14:textId="77777777" w:rsidR="00CA0459" w:rsidRDefault="00CA0459">
      <w:r>
        <w:separator/>
      </w:r>
    </w:p>
  </w:footnote>
  <w:footnote w:type="continuationSeparator" w:id="0">
    <w:p w14:paraId="253FE2CB" w14:textId="77777777" w:rsidR="00CA0459" w:rsidRDefault="00CA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5AE"/>
    <w:multiLevelType w:val="multilevel"/>
    <w:tmpl w:val="982085B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3B28D7"/>
    <w:multiLevelType w:val="hybridMultilevel"/>
    <w:tmpl w:val="F61A04BA"/>
    <w:lvl w:ilvl="0" w:tplc="FFFFFFFF">
      <w:start w:val="5"/>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2" w15:restartNumberingAfterBreak="0">
    <w:nsid w:val="353A2007"/>
    <w:multiLevelType w:val="hybridMultilevel"/>
    <w:tmpl w:val="C0EA49AE"/>
    <w:lvl w:ilvl="0" w:tplc="28B876A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B027DD9"/>
    <w:multiLevelType w:val="singleLevel"/>
    <w:tmpl w:val="97401C18"/>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E254323"/>
    <w:multiLevelType w:val="hybridMultilevel"/>
    <w:tmpl w:val="256AA318"/>
    <w:lvl w:ilvl="0" w:tplc="FD68484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F03C65"/>
    <w:multiLevelType w:val="hybridMultilevel"/>
    <w:tmpl w:val="3F88BDC2"/>
    <w:lvl w:ilvl="0" w:tplc="0882BEC2">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204F9A"/>
    <w:multiLevelType w:val="hybridMultilevel"/>
    <w:tmpl w:val="C7F6A58C"/>
    <w:lvl w:ilvl="0" w:tplc="9522D48E">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4AE58E5"/>
    <w:multiLevelType w:val="hybridMultilevel"/>
    <w:tmpl w:val="701C6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577C0F"/>
    <w:multiLevelType w:val="hybridMultilevel"/>
    <w:tmpl w:val="4434F66E"/>
    <w:lvl w:ilvl="0" w:tplc="A36271F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8"/>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40"/>
    <w:rsid w:val="00051A28"/>
    <w:rsid w:val="000805CB"/>
    <w:rsid w:val="000A69BF"/>
    <w:rsid w:val="000F2A58"/>
    <w:rsid w:val="001A0831"/>
    <w:rsid w:val="00204419"/>
    <w:rsid w:val="00226BD8"/>
    <w:rsid w:val="00294D71"/>
    <w:rsid w:val="002D6C99"/>
    <w:rsid w:val="002E43AE"/>
    <w:rsid w:val="0034186B"/>
    <w:rsid w:val="00345C12"/>
    <w:rsid w:val="00382117"/>
    <w:rsid w:val="003D60FC"/>
    <w:rsid w:val="00403AF1"/>
    <w:rsid w:val="0048604C"/>
    <w:rsid w:val="004D1A0F"/>
    <w:rsid w:val="00520CEF"/>
    <w:rsid w:val="00536FEA"/>
    <w:rsid w:val="00566850"/>
    <w:rsid w:val="005E322B"/>
    <w:rsid w:val="005F769B"/>
    <w:rsid w:val="0064301F"/>
    <w:rsid w:val="00656BDF"/>
    <w:rsid w:val="006706C1"/>
    <w:rsid w:val="006C1FE6"/>
    <w:rsid w:val="006D56D6"/>
    <w:rsid w:val="00714814"/>
    <w:rsid w:val="00820A27"/>
    <w:rsid w:val="00826842"/>
    <w:rsid w:val="00827D95"/>
    <w:rsid w:val="0083107A"/>
    <w:rsid w:val="00836E78"/>
    <w:rsid w:val="008370C9"/>
    <w:rsid w:val="00860A82"/>
    <w:rsid w:val="00865196"/>
    <w:rsid w:val="008D15E9"/>
    <w:rsid w:val="008F3595"/>
    <w:rsid w:val="00911840"/>
    <w:rsid w:val="00911D56"/>
    <w:rsid w:val="00955812"/>
    <w:rsid w:val="00986E45"/>
    <w:rsid w:val="009974C0"/>
    <w:rsid w:val="009E2F46"/>
    <w:rsid w:val="009F2C62"/>
    <w:rsid w:val="00A078DB"/>
    <w:rsid w:val="00A414F6"/>
    <w:rsid w:val="00A8438E"/>
    <w:rsid w:val="00AF774B"/>
    <w:rsid w:val="00B37BD0"/>
    <w:rsid w:val="00B51943"/>
    <w:rsid w:val="00B7246C"/>
    <w:rsid w:val="00B83DB8"/>
    <w:rsid w:val="00B920AB"/>
    <w:rsid w:val="00B97D00"/>
    <w:rsid w:val="00C15839"/>
    <w:rsid w:val="00C606BC"/>
    <w:rsid w:val="00C72A4A"/>
    <w:rsid w:val="00C82B97"/>
    <w:rsid w:val="00CA0459"/>
    <w:rsid w:val="00CD2999"/>
    <w:rsid w:val="00CD3190"/>
    <w:rsid w:val="00CE4C18"/>
    <w:rsid w:val="00D33435"/>
    <w:rsid w:val="00D56129"/>
    <w:rsid w:val="00D73F50"/>
    <w:rsid w:val="00DD6546"/>
    <w:rsid w:val="00E2766B"/>
    <w:rsid w:val="00E53C51"/>
    <w:rsid w:val="00E65695"/>
    <w:rsid w:val="00EE0313"/>
    <w:rsid w:val="00F11638"/>
    <w:rsid w:val="00F16383"/>
    <w:rsid w:val="00F419BC"/>
    <w:rsid w:val="00F657A7"/>
    <w:rsid w:val="00F84FBA"/>
    <w:rsid w:val="00F94D32"/>
    <w:rsid w:val="00FE55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2C8E7"/>
  <w15:chartTrackingRefBased/>
  <w15:docId w15:val="{7E9D0E35-E4AD-3541-A5AE-7BCCDA34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6"/>
      <w:szCs w:val="26"/>
      <w:lang w:val="en-US" w:eastAsia="en-US"/>
    </w:rPr>
  </w:style>
  <w:style w:type="paragraph" w:styleId="u1">
    <w:name w:val="heading 1"/>
    <w:basedOn w:val="Binhthng"/>
    <w:next w:val="Binhthng"/>
    <w:qFormat/>
    <w:pPr>
      <w:keepNext/>
      <w:tabs>
        <w:tab w:val="right" w:pos="6480"/>
      </w:tabs>
      <w:outlineLvl w:val="0"/>
    </w:pPr>
    <w:rPr>
      <w:rFonts w:ascii=".VnTimeH" w:hAnsi=".VnTimeH"/>
      <w:b/>
      <w:sz w:val="24"/>
      <w:szCs w:val="20"/>
    </w:rPr>
  </w:style>
  <w:style w:type="paragraph" w:styleId="u2">
    <w:name w:val="heading 2"/>
    <w:basedOn w:val="Binhthng"/>
    <w:next w:val="Binhthng"/>
    <w:qFormat/>
    <w:pPr>
      <w:keepNext/>
      <w:tabs>
        <w:tab w:val="right" w:pos="6480"/>
      </w:tabs>
      <w:ind w:left="4320"/>
      <w:jc w:val="center"/>
      <w:outlineLvl w:val="1"/>
    </w:pPr>
    <w:rPr>
      <w:rFonts w:ascii=".VnTime" w:hAnsi=".VnTime"/>
      <w:b/>
      <w:szCs w:val="20"/>
    </w:rPr>
  </w:style>
  <w:style w:type="paragraph" w:styleId="u3">
    <w:name w:val="heading 3"/>
    <w:basedOn w:val="Binhthng"/>
    <w:next w:val="Binhthng"/>
    <w:qFormat/>
    <w:pPr>
      <w:keepNext/>
      <w:jc w:val="center"/>
      <w:outlineLvl w:val="2"/>
    </w:pPr>
    <w:rPr>
      <w:rFonts w:ascii=".VnArial" w:hAnsi=".VnArial"/>
      <w:i/>
      <w:sz w:val="24"/>
      <w:szCs w:val="20"/>
    </w:rPr>
  </w:style>
  <w:style w:type="paragraph" w:styleId="u4">
    <w:name w:val="heading 4"/>
    <w:basedOn w:val="Binhthng"/>
    <w:next w:val="Binhthng"/>
    <w:qFormat/>
    <w:pPr>
      <w:keepNext/>
      <w:ind w:left="3600"/>
      <w:jc w:val="center"/>
      <w:outlineLvl w:val="3"/>
    </w:pPr>
    <w:rPr>
      <w:rFonts w:ascii=".VnTimeH" w:hAnsi=".VnTimeH"/>
      <w:b/>
      <w:sz w:val="24"/>
      <w:szCs w:val="20"/>
    </w:rPr>
  </w:style>
  <w:style w:type="paragraph" w:styleId="u5">
    <w:name w:val="heading 5"/>
    <w:basedOn w:val="Binhthng"/>
    <w:next w:val="Binhthng"/>
    <w:qFormat/>
    <w:pPr>
      <w:keepNext/>
      <w:ind w:left="5040" w:firstLine="720"/>
      <w:outlineLvl w:val="4"/>
    </w:pPr>
    <w:rPr>
      <w:rFonts w:ascii=".VnTime" w:hAnsi=".VnTime"/>
      <w:b/>
      <w:sz w:val="28"/>
      <w:szCs w:val="20"/>
    </w:rPr>
  </w:style>
  <w:style w:type="paragraph" w:styleId="u6">
    <w:name w:val="heading 6"/>
    <w:basedOn w:val="Binhthng"/>
    <w:next w:val="Binhthng"/>
    <w:qFormat/>
    <w:pPr>
      <w:keepNext/>
      <w:spacing w:line="360" w:lineRule="auto"/>
      <w:jc w:val="both"/>
      <w:outlineLvl w:val="5"/>
    </w:pPr>
    <w:rPr>
      <w:b/>
      <w:bCs/>
      <w:sz w:val="22"/>
      <w:szCs w:val="24"/>
    </w:rPr>
  </w:style>
  <w:style w:type="paragraph" w:styleId="u7">
    <w:name w:val="heading 7"/>
    <w:basedOn w:val="Binhthng"/>
    <w:next w:val="Binhthng"/>
    <w:qFormat/>
    <w:pPr>
      <w:keepNext/>
      <w:jc w:val="center"/>
      <w:outlineLvl w:val="6"/>
    </w:pPr>
    <w:rPr>
      <w:rFonts w:ascii="Arial" w:hAnsi="Arial"/>
      <w:b/>
      <w:sz w:val="24"/>
      <w:szCs w:val="20"/>
    </w:rPr>
  </w:style>
  <w:style w:type="paragraph" w:styleId="u8">
    <w:name w:val="heading 8"/>
    <w:basedOn w:val="Binhthng"/>
    <w:next w:val="Binhthng"/>
    <w:qFormat/>
    <w:pPr>
      <w:keepNext/>
      <w:spacing w:line="360" w:lineRule="auto"/>
      <w:jc w:val="center"/>
      <w:outlineLvl w:val="7"/>
    </w:pPr>
    <w:rPr>
      <w:b/>
      <w:bCs/>
      <w:sz w:val="22"/>
      <w:szCs w:val="24"/>
    </w:rPr>
  </w:style>
  <w:style w:type="paragraph" w:styleId="u9">
    <w:name w:val="heading 9"/>
    <w:basedOn w:val="Binhthng"/>
    <w:next w:val="Binhthng"/>
    <w:qFormat/>
    <w:pPr>
      <w:keepNext/>
      <w:ind w:left="-720"/>
      <w:jc w:val="both"/>
      <w:outlineLvl w:val="8"/>
    </w:pPr>
    <w:rPr>
      <w:b/>
      <w:bCs/>
      <w:sz w:val="22"/>
      <w:szCs w:val="24"/>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styleId="ThnVnban">
    <w:name w:val="Body Text"/>
    <w:basedOn w:val="Binhthng"/>
    <w:pPr>
      <w:jc w:val="center"/>
    </w:pPr>
    <w:rPr>
      <w:rFonts w:ascii=".VnTimeH" w:hAnsi=".VnTimeH"/>
      <w:b/>
      <w:sz w:val="22"/>
      <w:szCs w:val="20"/>
    </w:rPr>
  </w:style>
  <w:style w:type="paragraph" w:styleId="Thnvnban2">
    <w:name w:val="Body Text 2"/>
    <w:basedOn w:val="Binhthng"/>
    <w:rPr>
      <w:rFonts w:ascii=".VnTime" w:hAnsi=".VnTime"/>
      <w:szCs w:val="20"/>
    </w:rPr>
  </w:style>
  <w:style w:type="paragraph" w:styleId="Chntrang">
    <w:name w:val="footer"/>
    <w:basedOn w:val="Binhthng"/>
    <w:link w:val="ChntrangChar"/>
    <w:uiPriority w:val="99"/>
    <w:pPr>
      <w:tabs>
        <w:tab w:val="center" w:pos="4320"/>
        <w:tab w:val="right" w:pos="8640"/>
      </w:tabs>
    </w:pPr>
  </w:style>
  <w:style w:type="paragraph" w:styleId="Bongchuthich">
    <w:name w:val="Balloon Text"/>
    <w:basedOn w:val="Binhthng"/>
    <w:semiHidden/>
    <w:rPr>
      <w:rFonts w:ascii="Tahoma" w:hAnsi="Tahoma" w:cs="Tahoma"/>
      <w:sz w:val="16"/>
      <w:szCs w:val="16"/>
    </w:rPr>
  </w:style>
  <w:style w:type="paragraph" w:styleId="utrang">
    <w:name w:val="header"/>
    <w:basedOn w:val="Binhthng"/>
    <w:pPr>
      <w:tabs>
        <w:tab w:val="center" w:pos="4320"/>
        <w:tab w:val="right" w:pos="8640"/>
      </w:tabs>
      <w:jc w:val="both"/>
    </w:pPr>
    <w:rPr>
      <w:rFonts w:ascii="Rockwell" w:hAnsi="Rockwell"/>
      <w:sz w:val="24"/>
      <w:szCs w:val="20"/>
    </w:rPr>
  </w:style>
  <w:style w:type="character" w:styleId="Siuktni">
    <w:name w:val="Hyperlink"/>
    <w:rPr>
      <w:color w:val="0000FF"/>
      <w:u w:val="single"/>
    </w:rPr>
  </w:style>
  <w:style w:type="paragraph" w:styleId="Thnvnban3">
    <w:name w:val="Body Text 3"/>
    <w:basedOn w:val="Binhthng"/>
    <w:rPr>
      <w:rFonts w:ascii="Tahoma" w:hAnsi="Tahoma" w:cs="Tahoma"/>
      <w:b/>
      <w:bCs/>
      <w:sz w:val="32"/>
      <w:szCs w:val="24"/>
    </w:rPr>
  </w:style>
  <w:style w:type="character" w:styleId="ThamchiuChuthich">
    <w:name w:val="annotation reference"/>
    <w:semiHidden/>
    <w:rPr>
      <w:sz w:val="16"/>
      <w:szCs w:val="16"/>
    </w:rPr>
  </w:style>
  <w:style w:type="paragraph" w:styleId="VnbanChuthich">
    <w:name w:val="annotation text"/>
    <w:basedOn w:val="Binhthng"/>
    <w:semiHidden/>
    <w:rPr>
      <w:sz w:val="20"/>
      <w:szCs w:val="20"/>
    </w:rPr>
  </w:style>
  <w:style w:type="paragraph" w:styleId="Chuthich">
    <w:name w:val="caption"/>
    <w:basedOn w:val="Binhthng"/>
    <w:next w:val="Binhthng"/>
    <w:qFormat/>
    <w:pPr>
      <w:jc w:val="center"/>
    </w:pPr>
    <w:rPr>
      <w:b/>
      <w:sz w:val="40"/>
      <w:szCs w:val="40"/>
    </w:rPr>
  </w:style>
  <w:style w:type="paragraph" w:styleId="ThutlThnVnban">
    <w:name w:val="Body Text Indent"/>
    <w:basedOn w:val="Binhthng"/>
    <w:pPr>
      <w:ind w:firstLine="720"/>
      <w:jc w:val="both"/>
    </w:pPr>
    <w:rPr>
      <w:bCs/>
      <w:i/>
      <w:iCs/>
    </w:rPr>
  </w:style>
  <w:style w:type="paragraph" w:styleId="Tiu">
    <w:name w:val="Title"/>
    <w:basedOn w:val="Binhthng"/>
    <w:qFormat/>
    <w:rsid w:val="00294D71"/>
    <w:pPr>
      <w:jc w:val="center"/>
    </w:pPr>
    <w:rPr>
      <w:rFonts w:ascii="Tahoma" w:hAnsi="Tahoma" w:cs="Tahoma"/>
      <w:b/>
      <w:bCs/>
      <w:sz w:val="24"/>
      <w:szCs w:val="20"/>
      <w:u w:val="single"/>
    </w:rPr>
  </w:style>
  <w:style w:type="table" w:styleId="LiBang">
    <w:name w:val="Table Grid"/>
    <w:basedOn w:val="BangThngthng"/>
    <w:rsid w:val="00294D7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Address">
    <w:name w:val="Company Address"/>
    <w:rsid w:val="00294D71"/>
    <w:pPr>
      <w:framePr w:w="3024" w:h="1584" w:hSpace="187" w:vSpace="187" w:wrap="notBeside" w:vAnchor="page" w:hAnchor="page" w:x="7777" w:y="865" w:anchorLock="1"/>
    </w:pPr>
    <w:rPr>
      <w:rFonts w:ascii="Arial" w:hAnsi="Arial"/>
      <w:noProof/>
      <w:sz w:val="16"/>
      <w:lang w:val="en-US" w:eastAsia="en-US"/>
    </w:rPr>
  </w:style>
  <w:style w:type="character" w:customStyle="1" w:styleId="ChntrangChar">
    <w:name w:val="Chân trang Char"/>
    <w:link w:val="Chntrang"/>
    <w:uiPriority w:val="99"/>
    <w:rsid w:val="00A414F6"/>
    <w:rPr>
      <w:sz w:val="26"/>
      <w:szCs w:val="26"/>
    </w:rPr>
  </w:style>
  <w:style w:type="character" w:styleId="cpChagiiquyt">
    <w:name w:val="Unresolved Mention"/>
    <w:basedOn w:val="Phngmcinhcuaoanvn"/>
    <w:uiPriority w:val="99"/>
    <w:semiHidden/>
    <w:unhideWhenUsed/>
    <w:rsid w:val="00C82B97"/>
    <w:rPr>
      <w:color w:val="605E5C"/>
      <w:shd w:val="clear" w:color="auto" w:fill="E1DFDD"/>
    </w:rPr>
  </w:style>
  <w:style w:type="paragraph" w:styleId="oancuaDanhsach">
    <w:name w:val="List Paragraph"/>
    <w:basedOn w:val="Binhthng"/>
    <w:uiPriority w:val="34"/>
    <w:qFormat/>
    <w:rsid w:val="003D6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hatdoan@vff.org.vn" TargetMode="External" /><Relationship Id="rId3" Type="http://schemas.openxmlformats.org/officeDocument/2006/relationships/settings" Target="settings.xml" /><Relationship Id="rId7" Type="http://schemas.openxmlformats.org/officeDocument/2006/relationships/hyperlink" Target="mailto:info@vff.org.v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hyperlink" Target="mailto:info@vff.org.vn" TargetMode="Externa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LIÊN ĐOÀN BÓNG ĐÁ VIỆT NAM</vt:lpstr>
    </vt:vector>
  </TitlesOfParts>
  <Company>VFF</Company>
  <LinksUpToDate>false</LinksUpToDate>
  <CharactersWithSpaces>3926</CharactersWithSpaces>
  <SharedDoc>false</SharedDoc>
  <HLinks>
    <vt:vector size="12" baseType="variant">
      <vt:variant>
        <vt:i4>5701669</vt:i4>
      </vt:variant>
      <vt:variant>
        <vt:i4>0</vt:i4>
      </vt:variant>
      <vt:variant>
        <vt:i4>0</vt:i4>
      </vt:variant>
      <vt:variant>
        <vt:i4>5</vt:i4>
      </vt:variant>
      <vt:variant>
        <vt:lpwstr>mailto:info@vff.org.vn</vt:lpwstr>
      </vt:variant>
      <vt:variant>
        <vt:lpwstr/>
      </vt:variant>
      <vt:variant>
        <vt:i4>5701669</vt:i4>
      </vt:variant>
      <vt:variant>
        <vt:i4>0</vt:i4>
      </vt:variant>
      <vt:variant>
        <vt:i4>0</vt:i4>
      </vt:variant>
      <vt:variant>
        <vt:i4>5</vt:i4>
      </vt:variant>
      <vt:variant>
        <vt:lpwstr>mailto:info@vff.org.vn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LIÊN ĐOÀN BÓNG ĐÁ VIỆT NAM</dc:title>
  <dc:subject/>
  <dc:creator>Thanh Huyen</dc:creator>
  <cp:keywords/>
  <cp:lastModifiedBy>Đoàn tử tế</cp:lastModifiedBy>
  <cp:revision>19</cp:revision>
  <cp:lastPrinted>2021-04-29T04:38:00Z</cp:lastPrinted>
  <dcterms:created xsi:type="dcterms:W3CDTF">2022-04-14T03:32:00Z</dcterms:created>
  <dcterms:modified xsi:type="dcterms:W3CDTF">2022-04-14T03:48:00Z</dcterms:modified>
</cp:coreProperties>
</file>