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074"/>
        <w:gridCol w:w="5856"/>
      </w:tblGrid>
      <w:tr w:rsidR="00E73888" w:rsidRPr="00653410" w:rsidTr="002107EF">
        <w:tc>
          <w:tcPr>
            <w:tcW w:w="3074" w:type="dxa"/>
            <w:shd w:val="clear" w:color="auto" w:fill="auto"/>
          </w:tcPr>
          <w:p w:rsidR="00E73888" w:rsidRPr="00653410" w:rsidRDefault="00E73888" w:rsidP="002107EF">
            <w:pPr>
              <w:spacing w:line="276" w:lineRule="auto"/>
              <w:jc w:val="center"/>
              <w:rPr>
                <w:rFonts w:ascii="Times New Roman" w:hAnsi="Times New Roman"/>
                <w:b/>
              </w:rPr>
            </w:pPr>
            <w:r w:rsidRPr="00653410">
              <w:rPr>
                <w:rFonts w:ascii="Times New Roman" w:hAnsi="Times New Roman"/>
                <w:b/>
              </w:rPr>
              <w:t>LIÊN ĐOÀN BÓNG ĐÁ</w:t>
            </w:r>
          </w:p>
          <w:p w:rsidR="00E73888" w:rsidRPr="00653410" w:rsidRDefault="00E73888" w:rsidP="002107EF">
            <w:pPr>
              <w:spacing w:line="276" w:lineRule="auto"/>
              <w:jc w:val="center"/>
              <w:rPr>
                <w:rFonts w:ascii="Times New Roman" w:hAnsi="Times New Roman"/>
                <w:b/>
              </w:rPr>
            </w:pPr>
            <w:r w:rsidRPr="00653410">
              <w:rPr>
                <w:rFonts w:ascii="Times New Roman" w:hAnsi="Times New Roman"/>
                <w:b/>
              </w:rPr>
              <w:t>VIỆT NAM</w:t>
            </w:r>
          </w:p>
          <w:p w:rsidR="00E73888" w:rsidRPr="00653410" w:rsidRDefault="00E73888" w:rsidP="002107EF">
            <w:pPr>
              <w:spacing w:line="276" w:lineRule="auto"/>
              <w:jc w:val="center"/>
              <w:rPr>
                <w:rFonts w:ascii="Times New Roman" w:hAnsi="Times New Roman"/>
                <w:b/>
              </w:rPr>
            </w:pPr>
            <w:r w:rsidRPr="00653410">
              <w:rPr>
                <w:rFonts w:ascii="Times New Roman" w:hAnsi="Times New Roman"/>
                <w:b/>
                <w:noProof/>
              </w:rPr>
              <mc:AlternateContent>
                <mc:Choice Requires="wps">
                  <w:drawing>
                    <wp:anchor distT="0" distB="0" distL="114300" distR="114300" simplePos="0" relativeHeight="251659264" behindDoc="0" locked="0" layoutInCell="1" allowOverlap="1" wp14:anchorId="76799FF9" wp14:editId="32FAF863">
                      <wp:simplePos x="0" y="0"/>
                      <wp:positionH relativeFrom="column">
                        <wp:posOffset>567055</wp:posOffset>
                      </wp:positionH>
                      <wp:positionV relativeFrom="paragraph">
                        <wp:posOffset>30480</wp:posOffset>
                      </wp:positionV>
                      <wp:extent cx="7112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F6225" id="_x0000_t32" coordsize="21600,21600" o:spt="32" o:oned="t" path="m,l21600,21600e" filled="f">
                      <v:path arrowok="t" fillok="f" o:connecttype="none"/>
                      <o:lock v:ext="edit" shapetype="t"/>
                    </v:shapetype>
                    <v:shape id="Straight Arrow Connector 5" o:spid="_x0000_s1026" type="#_x0000_t32" style="position:absolute;margin-left:44.65pt;margin-top:2.4pt;width: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dXIwIAAEk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"/>
                  </w:pict>
                </mc:Fallback>
              </mc:AlternateContent>
            </w:r>
          </w:p>
        </w:tc>
        <w:tc>
          <w:tcPr>
            <w:tcW w:w="5856" w:type="dxa"/>
            <w:shd w:val="clear" w:color="auto" w:fill="auto"/>
          </w:tcPr>
          <w:p w:rsidR="00E73888" w:rsidRPr="00653410" w:rsidRDefault="00E73888" w:rsidP="002107EF">
            <w:pPr>
              <w:spacing w:line="276" w:lineRule="auto"/>
              <w:jc w:val="center"/>
              <w:rPr>
                <w:rFonts w:ascii="Times New Roman" w:hAnsi="Times New Roman"/>
                <w:b/>
              </w:rPr>
            </w:pPr>
            <w:r w:rsidRPr="00653410">
              <w:rPr>
                <w:rFonts w:ascii="Times New Roman" w:hAnsi="Times New Roman"/>
                <w:b/>
              </w:rPr>
              <w:t>CỘNG HÒA XÃ HỘI CHỦ NGHĨA VIỆT NAM</w:t>
            </w:r>
          </w:p>
          <w:p w:rsidR="00E73888" w:rsidRPr="007D4FEB" w:rsidRDefault="00E73888" w:rsidP="002107EF">
            <w:pPr>
              <w:spacing w:line="276" w:lineRule="auto"/>
              <w:jc w:val="center"/>
              <w:rPr>
                <w:rFonts w:ascii="Times New Roman" w:hAnsi="Times New Roman"/>
                <w:b/>
                <w:sz w:val="26"/>
                <w:szCs w:val="26"/>
              </w:rPr>
            </w:pPr>
            <w:r w:rsidRPr="007D4FEB">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6117BB37" wp14:editId="6676113C">
                      <wp:simplePos x="0" y="0"/>
                      <wp:positionH relativeFrom="column">
                        <wp:posOffset>763830</wp:posOffset>
                      </wp:positionH>
                      <wp:positionV relativeFrom="paragraph">
                        <wp:posOffset>235969</wp:posOffset>
                      </wp:positionV>
                      <wp:extent cx="204145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414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21C1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15pt,18.6pt" to="22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" strokecolor="black [3200]" strokeweight=".5pt">
                      <v:stroke joinstyle="miter"/>
                    </v:line>
                  </w:pict>
                </mc:Fallback>
              </mc:AlternateContent>
            </w:r>
            <w:r w:rsidRPr="007D4FEB">
              <w:rPr>
                <w:rFonts w:ascii="Times New Roman" w:hAnsi="Times New Roman"/>
                <w:b/>
                <w:sz w:val="26"/>
                <w:szCs w:val="26"/>
              </w:rPr>
              <w:t>Độc lập – Tự do – Hạnh phúc</w:t>
            </w:r>
          </w:p>
        </w:tc>
      </w:tr>
    </w:tbl>
    <w:p w:rsidR="00E73888" w:rsidRDefault="00E73888" w:rsidP="00E73888">
      <w:pPr>
        <w:jc w:val="center"/>
        <w:rPr>
          <w:rFonts w:ascii="Times New Roman" w:hAnsi="Times New Roman"/>
          <w:b/>
          <w:sz w:val="28"/>
          <w:szCs w:val="28"/>
        </w:rPr>
      </w:pPr>
      <w:r w:rsidRPr="00714FF9">
        <w:rPr>
          <w:rFonts w:ascii="Times New Roman" w:hAnsi="Times New Roman"/>
          <w:b/>
          <w:sz w:val="28"/>
          <w:szCs w:val="28"/>
        </w:rPr>
        <w:t xml:space="preserve">LỊCH THI </w:t>
      </w:r>
      <w:r w:rsidRPr="00714FF9">
        <w:rPr>
          <w:rFonts w:ascii="Times New Roman" w:hAnsi="Times New Roman" w:hint="eastAsia"/>
          <w:b/>
          <w:sz w:val="28"/>
          <w:szCs w:val="28"/>
        </w:rPr>
        <w:t>Đ</w:t>
      </w:r>
      <w:r w:rsidRPr="00714FF9">
        <w:rPr>
          <w:rFonts w:ascii="Times New Roman" w:hAnsi="Times New Roman"/>
          <w:b/>
          <w:sz w:val="28"/>
          <w:szCs w:val="28"/>
        </w:rPr>
        <w:t>ẤU</w:t>
      </w:r>
      <w:r>
        <w:rPr>
          <w:rFonts w:ascii="Times New Roman" w:hAnsi="Times New Roman"/>
          <w:b/>
          <w:sz w:val="28"/>
          <w:szCs w:val="28"/>
        </w:rPr>
        <w:t xml:space="preserve"> LƯỢT VỀ GIAI ĐOẠN II</w:t>
      </w:r>
    </w:p>
    <w:p w:rsidR="00E73888" w:rsidRPr="00714FF9" w:rsidRDefault="00E73888" w:rsidP="00E73888">
      <w:pPr>
        <w:jc w:val="center"/>
        <w:rPr>
          <w:rFonts w:ascii="Times New Roman" w:hAnsi="Times New Roman"/>
          <w:b/>
          <w:sz w:val="28"/>
          <w:szCs w:val="28"/>
        </w:rPr>
      </w:pPr>
      <w:r>
        <w:rPr>
          <w:rFonts w:ascii="Times New Roman" w:hAnsi="Times New Roman"/>
          <w:b/>
          <w:sz w:val="28"/>
          <w:szCs w:val="28"/>
        </w:rPr>
        <w:t xml:space="preserve"> GIẢI FUTSAL HDBank VÔ ĐỊCH</w:t>
      </w:r>
      <w:r w:rsidRPr="00714FF9">
        <w:rPr>
          <w:rFonts w:ascii="Times New Roman" w:hAnsi="Times New Roman"/>
          <w:b/>
          <w:sz w:val="28"/>
          <w:szCs w:val="28"/>
        </w:rPr>
        <w:t xml:space="preserve"> QUỐC GIA 2021</w:t>
      </w:r>
    </w:p>
    <w:p w:rsidR="00E73888" w:rsidRPr="00195979" w:rsidRDefault="00E73888" w:rsidP="00E73888">
      <w:pPr>
        <w:jc w:val="center"/>
        <w:rPr>
          <w:rFonts w:ascii="Times New Roman" w:hAnsi="Times New Roman"/>
          <w:i/>
          <w:sz w:val="26"/>
          <w:szCs w:val="26"/>
        </w:rPr>
      </w:pPr>
      <w:r w:rsidRPr="00195979">
        <w:rPr>
          <w:rFonts w:ascii="Times New Roman" w:hAnsi="Times New Roman"/>
          <w:i/>
          <w:sz w:val="26"/>
          <w:szCs w:val="26"/>
        </w:rPr>
        <w:t xml:space="preserve">(Kèm theo Thông báo số:            /LĐBĐVN-TCTĐ ngày      tháng     năm 2021 </w:t>
      </w:r>
    </w:p>
    <w:p w:rsidR="00E73888" w:rsidRPr="00195979" w:rsidRDefault="00E73888" w:rsidP="00E73888">
      <w:pPr>
        <w:jc w:val="center"/>
        <w:rPr>
          <w:rFonts w:ascii="Times New Roman" w:hAnsi="Times New Roman"/>
          <w:i/>
          <w:sz w:val="26"/>
          <w:szCs w:val="26"/>
        </w:rPr>
      </w:pPr>
      <w:r w:rsidRPr="00195979">
        <w:rPr>
          <w:rFonts w:ascii="Times New Roman" w:hAnsi="Times New Roman"/>
          <w:i/>
          <w:sz w:val="26"/>
          <w:szCs w:val="26"/>
        </w:rPr>
        <w:t>của Liên đoàn Bóng đá Việt Nam)</w:t>
      </w:r>
    </w:p>
    <w:p w:rsidR="00E73888" w:rsidRPr="00195979" w:rsidRDefault="00E73888" w:rsidP="00E73888">
      <w:pPr>
        <w:jc w:val="center"/>
        <w:rPr>
          <w:rFonts w:ascii="Times New Roman" w:hAnsi="Times New Roman"/>
          <w:i/>
          <w:sz w:val="26"/>
          <w:szCs w:val="26"/>
        </w:rPr>
      </w:pPr>
      <w:r w:rsidRPr="00195979">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5A8005FC" wp14:editId="7C72708E">
                <wp:simplePos x="0" y="0"/>
                <wp:positionH relativeFrom="margin">
                  <wp:align>center</wp:align>
                </wp:positionH>
                <wp:positionV relativeFrom="paragraph">
                  <wp:posOffset>75565</wp:posOffset>
                </wp:positionV>
                <wp:extent cx="2233930" cy="0"/>
                <wp:effectExtent l="0" t="0" r="330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5C4FC" id="Straight Arrow Connector 1" o:spid="_x0000_s1026" type="#_x0000_t32" style="position:absolute;margin-left:0;margin-top:5.95pt;width:175.9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7JgIAAEo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">
                <w10:wrap anchorx="margin"/>
              </v:shape>
            </w:pict>
          </mc:Fallback>
        </mc:AlternateContent>
      </w:r>
    </w:p>
    <w:p w:rsidR="00E73888" w:rsidRPr="00195979" w:rsidRDefault="00E73888" w:rsidP="00E73888">
      <w:pPr>
        <w:pStyle w:val="ListParagraph"/>
        <w:numPr>
          <w:ilvl w:val="0"/>
          <w:numId w:val="1"/>
        </w:numPr>
        <w:tabs>
          <w:tab w:val="left" w:pos="142"/>
        </w:tabs>
        <w:ind w:left="0" w:firstLine="0"/>
        <w:jc w:val="both"/>
        <w:rPr>
          <w:rFonts w:ascii="Times New Roman" w:hAnsi="Times New Roman"/>
          <w:sz w:val="26"/>
          <w:szCs w:val="26"/>
        </w:rPr>
      </w:pPr>
      <w:r w:rsidRPr="00195979">
        <w:rPr>
          <w:rFonts w:ascii="Times New Roman" w:hAnsi="Times New Roman"/>
          <w:b/>
          <w:sz w:val="26"/>
          <w:szCs w:val="26"/>
        </w:rPr>
        <w:t>Thời gian:</w:t>
      </w:r>
      <w:r w:rsidRPr="00195979">
        <w:rPr>
          <w:rFonts w:ascii="Times New Roman" w:hAnsi="Times New Roman"/>
          <w:sz w:val="26"/>
          <w:szCs w:val="26"/>
        </w:rPr>
        <w:t xml:space="preserve"> Từ ngày 15/11 đến ngày 03/12/2</w:t>
      </w:r>
      <w:bookmarkStart w:id="0" w:name="_GoBack"/>
      <w:bookmarkEnd w:id="0"/>
      <w:r w:rsidRPr="00195979">
        <w:rPr>
          <w:rFonts w:ascii="Times New Roman" w:hAnsi="Times New Roman"/>
          <w:sz w:val="26"/>
          <w:szCs w:val="26"/>
        </w:rPr>
        <w:t>021</w:t>
      </w:r>
    </w:p>
    <w:p w:rsidR="00E73888" w:rsidRPr="00195979" w:rsidRDefault="00E73888" w:rsidP="00E73888">
      <w:pPr>
        <w:pStyle w:val="ListParagraph"/>
        <w:numPr>
          <w:ilvl w:val="0"/>
          <w:numId w:val="1"/>
        </w:numPr>
        <w:tabs>
          <w:tab w:val="left" w:pos="142"/>
        </w:tabs>
        <w:ind w:left="0" w:firstLine="0"/>
        <w:jc w:val="both"/>
        <w:rPr>
          <w:rFonts w:ascii="Times New Roman" w:hAnsi="Times New Roman"/>
          <w:sz w:val="26"/>
          <w:szCs w:val="26"/>
        </w:rPr>
      </w:pPr>
      <w:r w:rsidRPr="00195979">
        <w:rPr>
          <w:rFonts w:ascii="Times New Roman" w:hAnsi="Times New Roman" w:cs="Calibri"/>
          <w:b/>
          <w:sz w:val="26"/>
          <w:szCs w:val="26"/>
        </w:rPr>
        <w:t>Đị</w:t>
      </w:r>
      <w:r w:rsidRPr="00195979">
        <w:rPr>
          <w:rFonts w:ascii="Times New Roman" w:hAnsi="Times New Roman"/>
          <w:b/>
          <w:sz w:val="26"/>
          <w:szCs w:val="26"/>
        </w:rPr>
        <w:t xml:space="preserve">a </w:t>
      </w:r>
      <w:r w:rsidRPr="00195979">
        <w:rPr>
          <w:rFonts w:ascii="Times New Roman" w:hAnsi="Times New Roman" w:cs="Calibri"/>
          <w:b/>
          <w:sz w:val="26"/>
          <w:szCs w:val="26"/>
        </w:rPr>
        <w:t>đ</w:t>
      </w:r>
      <w:r w:rsidRPr="00195979">
        <w:rPr>
          <w:rFonts w:ascii="Times New Roman" w:hAnsi="Times New Roman"/>
          <w:b/>
          <w:sz w:val="26"/>
          <w:szCs w:val="26"/>
        </w:rPr>
        <w:t>i</w:t>
      </w:r>
      <w:r w:rsidRPr="00195979">
        <w:rPr>
          <w:rFonts w:ascii="Times New Roman" w:hAnsi="Times New Roman" w:cs="Calibri"/>
          <w:b/>
          <w:sz w:val="26"/>
          <w:szCs w:val="26"/>
        </w:rPr>
        <w:t>ể</w:t>
      </w:r>
      <w:r w:rsidRPr="00195979">
        <w:rPr>
          <w:rFonts w:ascii="Times New Roman" w:hAnsi="Times New Roman"/>
          <w:b/>
          <w:sz w:val="26"/>
          <w:szCs w:val="26"/>
        </w:rPr>
        <w:t>m:</w:t>
      </w:r>
      <w:r w:rsidRPr="00195979">
        <w:rPr>
          <w:rFonts w:ascii="Times New Roman" w:hAnsi="Times New Roman"/>
          <w:sz w:val="26"/>
          <w:szCs w:val="26"/>
        </w:rPr>
        <w:t xml:space="preserve"> NTĐ Thái Sơn Nam, đường Lê Quyên, phường 5, quận 8, TP. Hồ Chí Minh.</w:t>
      </w:r>
    </w:p>
    <w:tbl>
      <w:tblPr>
        <w:tblW w:w="555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35"/>
        <w:gridCol w:w="894"/>
        <w:gridCol w:w="792"/>
        <w:gridCol w:w="2703"/>
        <w:gridCol w:w="314"/>
        <w:gridCol w:w="2760"/>
        <w:gridCol w:w="1168"/>
      </w:tblGrid>
      <w:tr w:rsidR="00E73888" w:rsidRPr="00D36DE1" w:rsidTr="002107EF">
        <w:trPr>
          <w:trHeight w:val="722"/>
        </w:trPr>
        <w:tc>
          <w:tcPr>
            <w:tcW w:w="445" w:type="pct"/>
            <w:tcBorders>
              <w:bottom w:val="single" w:sz="4" w:space="0" w:color="auto"/>
            </w:tcBorders>
            <w:shd w:val="clear" w:color="auto" w:fill="auto"/>
            <w:vAlign w:val="center"/>
          </w:tcPr>
          <w:p w:rsidR="00E73888" w:rsidRPr="00195979" w:rsidRDefault="00E73888" w:rsidP="002107EF">
            <w:pPr>
              <w:spacing w:line="400" w:lineRule="exact"/>
              <w:jc w:val="both"/>
              <w:rPr>
                <w:rFonts w:ascii="Times New Roman" w:hAnsi="Times New Roman"/>
                <w:b/>
                <w:sz w:val="26"/>
                <w:szCs w:val="26"/>
              </w:rPr>
            </w:pPr>
            <w:r w:rsidRPr="00195979">
              <w:rPr>
                <w:rFonts w:ascii="Times New Roman" w:hAnsi="Times New Roman"/>
                <w:b/>
                <w:sz w:val="26"/>
                <w:szCs w:val="26"/>
              </w:rPr>
              <w:t>Lượt</w:t>
            </w:r>
          </w:p>
        </w:tc>
        <w:tc>
          <w:tcPr>
            <w:tcW w:w="402" w:type="pct"/>
            <w:tcBorders>
              <w:bottom w:val="single" w:sz="4" w:space="0" w:color="auto"/>
            </w:tcBorders>
            <w:shd w:val="clear" w:color="auto" w:fill="auto"/>
            <w:vAlign w:val="center"/>
          </w:tcPr>
          <w:p w:rsidR="00E73888" w:rsidRPr="00195979" w:rsidRDefault="00E73888" w:rsidP="002107EF">
            <w:pPr>
              <w:spacing w:line="400" w:lineRule="exact"/>
              <w:jc w:val="both"/>
              <w:rPr>
                <w:rFonts w:ascii="Times New Roman" w:hAnsi="Times New Roman"/>
                <w:b/>
                <w:sz w:val="26"/>
                <w:szCs w:val="26"/>
              </w:rPr>
            </w:pPr>
            <w:r w:rsidRPr="00195979">
              <w:rPr>
                <w:rFonts w:ascii="Times New Roman" w:hAnsi="Times New Roman"/>
                <w:b/>
                <w:sz w:val="26"/>
                <w:szCs w:val="26"/>
              </w:rPr>
              <w:t>Ngày</w:t>
            </w:r>
          </w:p>
        </w:tc>
        <w:tc>
          <w:tcPr>
            <w:tcW w:w="430" w:type="pct"/>
            <w:tcBorders>
              <w:bottom w:val="single" w:sz="4" w:space="0" w:color="auto"/>
            </w:tcBorders>
            <w:shd w:val="clear" w:color="auto" w:fill="auto"/>
            <w:vAlign w:val="center"/>
          </w:tcPr>
          <w:p w:rsidR="00E73888" w:rsidRPr="00195979" w:rsidRDefault="00E73888" w:rsidP="002107EF">
            <w:pPr>
              <w:spacing w:line="400" w:lineRule="exact"/>
              <w:jc w:val="both"/>
              <w:rPr>
                <w:rFonts w:ascii="Times New Roman" w:hAnsi="Times New Roman"/>
                <w:b/>
                <w:sz w:val="26"/>
                <w:szCs w:val="26"/>
              </w:rPr>
            </w:pPr>
            <w:r w:rsidRPr="00195979">
              <w:rPr>
                <w:rFonts w:ascii="Times New Roman" w:hAnsi="Times New Roman"/>
                <w:b/>
                <w:sz w:val="26"/>
                <w:szCs w:val="26"/>
              </w:rPr>
              <w:t>Giờ</w:t>
            </w:r>
          </w:p>
        </w:tc>
        <w:tc>
          <w:tcPr>
            <w:tcW w:w="381" w:type="pct"/>
            <w:tcBorders>
              <w:bottom w:val="single" w:sz="4" w:space="0" w:color="auto"/>
            </w:tcBorders>
            <w:shd w:val="clear" w:color="auto" w:fill="auto"/>
            <w:vAlign w:val="center"/>
          </w:tcPr>
          <w:p w:rsidR="00E73888" w:rsidRPr="00195979" w:rsidRDefault="00E73888" w:rsidP="002107EF">
            <w:pPr>
              <w:spacing w:line="400" w:lineRule="exact"/>
              <w:jc w:val="both"/>
              <w:rPr>
                <w:rFonts w:ascii="Times New Roman" w:hAnsi="Times New Roman"/>
                <w:b/>
                <w:sz w:val="26"/>
                <w:szCs w:val="26"/>
              </w:rPr>
            </w:pPr>
            <w:r w:rsidRPr="00195979">
              <w:rPr>
                <w:rFonts w:ascii="Times New Roman" w:hAnsi="Times New Roman"/>
                <w:b/>
                <w:sz w:val="26"/>
                <w:szCs w:val="26"/>
              </w:rPr>
              <w:t>MT</w:t>
            </w:r>
          </w:p>
        </w:tc>
        <w:tc>
          <w:tcPr>
            <w:tcW w:w="1301" w:type="pct"/>
            <w:tcBorders>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Đội</w:t>
            </w:r>
          </w:p>
        </w:tc>
        <w:tc>
          <w:tcPr>
            <w:tcW w:w="151" w:type="pct"/>
            <w:tcBorders>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Đội</w:t>
            </w:r>
          </w:p>
        </w:tc>
        <w:tc>
          <w:tcPr>
            <w:tcW w:w="562" w:type="pct"/>
            <w:tcBorders>
              <w:bottom w:val="single" w:sz="4" w:space="0" w:color="auto"/>
            </w:tcBorders>
            <w:shd w:val="clear" w:color="auto" w:fill="auto"/>
            <w:vAlign w:val="center"/>
          </w:tcPr>
          <w:p w:rsidR="00E73888" w:rsidRPr="00195979" w:rsidRDefault="00E73888" w:rsidP="002107EF">
            <w:pPr>
              <w:spacing w:line="400" w:lineRule="exact"/>
              <w:jc w:val="both"/>
              <w:rPr>
                <w:rFonts w:ascii="Times New Roman" w:hAnsi="Times New Roman"/>
                <w:b/>
                <w:sz w:val="26"/>
                <w:szCs w:val="26"/>
              </w:rPr>
            </w:pPr>
            <w:r>
              <w:rPr>
                <w:rFonts w:ascii="Times New Roman" w:hAnsi="Times New Roman"/>
                <w:b/>
                <w:sz w:val="26"/>
                <w:szCs w:val="26"/>
              </w:rPr>
              <w:t>Ghi chú</w:t>
            </w:r>
          </w:p>
        </w:tc>
      </w:tr>
      <w:tr w:rsidR="00E73888" w:rsidRPr="00D36DE1" w:rsidTr="002107EF">
        <w:tc>
          <w:tcPr>
            <w:tcW w:w="445" w:type="pct"/>
            <w:vMerge w:val="restart"/>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w:t>
            </w:r>
          </w:p>
        </w:tc>
        <w:tc>
          <w:tcPr>
            <w:tcW w:w="402" w:type="pct"/>
            <w:vMerge w:val="restart"/>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15/11</w:t>
            </w:r>
          </w:p>
        </w:tc>
        <w:tc>
          <w:tcPr>
            <w:tcW w:w="430"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T56</w:t>
            </w:r>
          </w:p>
        </w:tc>
        <w:tc>
          <w:tcPr>
            <w:tcW w:w="1301" w:type="pct"/>
            <w:tcBorders>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151" w:type="pct"/>
            <w:tcBorders>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562"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T57</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T58</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T59</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Default="00E73888" w:rsidP="002107EF">
            <w:pPr>
              <w:spacing w:line="400" w:lineRule="exact"/>
              <w:jc w:val="center"/>
              <w:rPr>
                <w:rFonts w:ascii="Times New Roman" w:hAnsi="Times New Roman"/>
                <w:sz w:val="26"/>
                <w:szCs w:val="26"/>
              </w:rPr>
            </w:pPr>
            <w:r>
              <w:rPr>
                <w:rFonts w:ascii="Times New Roman" w:hAnsi="Times New Roman"/>
                <w:sz w:val="26"/>
                <w:szCs w:val="26"/>
              </w:rPr>
              <w:t>18h15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2780" w:type="pct"/>
            <w:gridSpan w:val="3"/>
            <w:tcBorders>
              <w:top w:val="dotted" w:sz="4" w:space="0" w:color="auto"/>
              <w:bottom w:val="dotted" w:sz="4" w:space="0" w:color="auto"/>
            </w:tcBorders>
            <w:shd w:val="clear" w:color="auto" w:fill="auto"/>
            <w:vAlign w:val="center"/>
          </w:tcPr>
          <w:p w:rsidR="00E73888" w:rsidRPr="005D749B" w:rsidRDefault="00E73888" w:rsidP="002107EF">
            <w:pPr>
              <w:spacing w:line="400" w:lineRule="exact"/>
              <w:jc w:val="center"/>
              <w:rPr>
                <w:rFonts w:ascii="Times New Roman" w:hAnsi="Times New Roman"/>
                <w:b/>
                <w:sz w:val="26"/>
                <w:szCs w:val="26"/>
              </w:rPr>
            </w:pPr>
            <w:r w:rsidRPr="005D749B">
              <w:rPr>
                <w:rFonts w:ascii="Times New Roman" w:hAnsi="Times New Roman"/>
                <w:b/>
                <w:sz w:val="26"/>
                <w:szCs w:val="26"/>
              </w:rPr>
              <w:t>Lễ khai mạc</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30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T60</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val="restart"/>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XI</w:t>
            </w:r>
          </w:p>
        </w:tc>
        <w:tc>
          <w:tcPr>
            <w:tcW w:w="402" w:type="pct"/>
            <w:vMerge w:val="restart"/>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17/11</w:t>
            </w:r>
          </w:p>
        </w:tc>
        <w:tc>
          <w:tcPr>
            <w:tcW w:w="430"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T61</w:t>
            </w:r>
          </w:p>
        </w:tc>
        <w:tc>
          <w:tcPr>
            <w:tcW w:w="1301" w:type="pct"/>
            <w:tcBorders>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151" w:type="pct"/>
            <w:tcBorders>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562"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T62</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T63</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T64</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T65</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val="restart"/>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XII</w:t>
            </w:r>
          </w:p>
        </w:tc>
        <w:tc>
          <w:tcPr>
            <w:tcW w:w="402" w:type="pct"/>
            <w:vMerge w:val="restart"/>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19/11</w:t>
            </w:r>
          </w:p>
        </w:tc>
        <w:tc>
          <w:tcPr>
            <w:tcW w:w="430"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T66</w:t>
            </w:r>
          </w:p>
        </w:tc>
        <w:tc>
          <w:tcPr>
            <w:tcW w:w="1301" w:type="pct"/>
            <w:tcBorders>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151" w:type="pct"/>
            <w:tcBorders>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562"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T67</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T68</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T69</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T70</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val="restart"/>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XIII</w:t>
            </w:r>
          </w:p>
        </w:tc>
        <w:tc>
          <w:tcPr>
            <w:tcW w:w="402" w:type="pct"/>
            <w:vMerge w:val="restart"/>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22/11</w:t>
            </w:r>
          </w:p>
        </w:tc>
        <w:tc>
          <w:tcPr>
            <w:tcW w:w="430"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T71</w:t>
            </w:r>
          </w:p>
        </w:tc>
        <w:tc>
          <w:tcPr>
            <w:tcW w:w="1301" w:type="pct"/>
            <w:tcBorders>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151" w:type="pct"/>
            <w:tcBorders>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562"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T72</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T73</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T74</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T75</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rPr>
          <w:trHeight w:val="233"/>
        </w:trPr>
        <w:tc>
          <w:tcPr>
            <w:tcW w:w="445" w:type="pct"/>
            <w:vMerge w:val="restart"/>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XIV</w:t>
            </w:r>
          </w:p>
        </w:tc>
        <w:tc>
          <w:tcPr>
            <w:tcW w:w="402" w:type="pct"/>
            <w:vMerge w:val="restart"/>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24/11</w:t>
            </w:r>
          </w:p>
        </w:tc>
        <w:tc>
          <w:tcPr>
            <w:tcW w:w="430"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T76</w:t>
            </w:r>
          </w:p>
        </w:tc>
        <w:tc>
          <w:tcPr>
            <w:tcW w:w="1301" w:type="pct"/>
            <w:tcBorders>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151" w:type="pct"/>
            <w:tcBorders>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562"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T77</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T78</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T79</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T80</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rPr>
          <w:trHeight w:val="233"/>
        </w:trPr>
        <w:tc>
          <w:tcPr>
            <w:tcW w:w="445" w:type="pct"/>
            <w:vMerge w:val="restart"/>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lastRenderedPageBreak/>
              <w:t>XV</w:t>
            </w:r>
          </w:p>
        </w:tc>
        <w:tc>
          <w:tcPr>
            <w:tcW w:w="402" w:type="pct"/>
            <w:vMerge w:val="restart"/>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26/11</w:t>
            </w:r>
          </w:p>
        </w:tc>
        <w:tc>
          <w:tcPr>
            <w:tcW w:w="430"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T81</w:t>
            </w:r>
          </w:p>
        </w:tc>
        <w:tc>
          <w:tcPr>
            <w:tcW w:w="1301" w:type="pct"/>
            <w:tcBorders>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151" w:type="pct"/>
            <w:tcBorders>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562"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T82</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T83</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T84</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T85</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rPr>
          <w:trHeight w:val="233"/>
        </w:trPr>
        <w:tc>
          <w:tcPr>
            <w:tcW w:w="445" w:type="pct"/>
            <w:vMerge w:val="restart"/>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XVI</w:t>
            </w:r>
          </w:p>
        </w:tc>
        <w:tc>
          <w:tcPr>
            <w:tcW w:w="402" w:type="pct"/>
            <w:vMerge w:val="restart"/>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29/11</w:t>
            </w:r>
          </w:p>
        </w:tc>
        <w:tc>
          <w:tcPr>
            <w:tcW w:w="430"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T86</w:t>
            </w:r>
          </w:p>
        </w:tc>
        <w:tc>
          <w:tcPr>
            <w:tcW w:w="1301" w:type="pct"/>
            <w:tcBorders>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151" w:type="pct"/>
            <w:tcBorders>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562" w:type="pct"/>
            <w:tcBorders>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T87</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T88</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T89</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T90</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val="restart"/>
            <w:tcBorders>
              <w:top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XVII</w:t>
            </w:r>
          </w:p>
        </w:tc>
        <w:tc>
          <w:tcPr>
            <w:tcW w:w="402" w:type="pct"/>
            <w:vMerge w:val="restart"/>
            <w:tcBorders>
              <w:top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01/12</w:t>
            </w:r>
          </w:p>
        </w:tc>
        <w:tc>
          <w:tcPr>
            <w:tcW w:w="430" w:type="pct"/>
            <w:tcBorders>
              <w:top w:val="single"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top w:val="single"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T91</w:t>
            </w:r>
          </w:p>
        </w:tc>
        <w:tc>
          <w:tcPr>
            <w:tcW w:w="1301" w:type="pct"/>
            <w:tcBorders>
              <w:top w:val="single"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151" w:type="pct"/>
            <w:tcBorders>
              <w:top w:val="single"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single"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562" w:type="pct"/>
            <w:tcBorders>
              <w:top w:val="single"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T92</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T93</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T94</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p>
        </w:tc>
        <w:tc>
          <w:tcPr>
            <w:tcW w:w="402" w:type="pct"/>
            <w:vMerge/>
            <w:tcBorders>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T95</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val="restart"/>
            <w:tcBorders>
              <w:top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b/>
                <w:sz w:val="26"/>
                <w:szCs w:val="26"/>
              </w:rPr>
            </w:pPr>
            <w:r w:rsidRPr="00195979">
              <w:rPr>
                <w:rFonts w:ascii="Times New Roman" w:hAnsi="Times New Roman"/>
                <w:b/>
                <w:sz w:val="26"/>
                <w:szCs w:val="26"/>
              </w:rPr>
              <w:t>XVIII</w:t>
            </w:r>
          </w:p>
        </w:tc>
        <w:tc>
          <w:tcPr>
            <w:tcW w:w="402" w:type="pct"/>
            <w:vMerge w:val="restart"/>
            <w:tcBorders>
              <w:top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03/12</w:t>
            </w:r>
          </w:p>
        </w:tc>
        <w:tc>
          <w:tcPr>
            <w:tcW w:w="430" w:type="pct"/>
            <w:tcBorders>
              <w:top w:val="single"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9</w:t>
            </w:r>
            <w:r w:rsidRPr="00195979">
              <w:rPr>
                <w:rFonts w:ascii="Times New Roman" w:hAnsi="Times New Roman"/>
                <w:sz w:val="26"/>
                <w:szCs w:val="26"/>
              </w:rPr>
              <w:t>h</w:t>
            </w:r>
            <w:r>
              <w:rPr>
                <w:rFonts w:ascii="Times New Roman" w:hAnsi="Times New Roman"/>
                <w:sz w:val="26"/>
                <w:szCs w:val="26"/>
              </w:rPr>
              <w:t>00</w:t>
            </w:r>
          </w:p>
        </w:tc>
        <w:tc>
          <w:tcPr>
            <w:tcW w:w="381" w:type="pct"/>
            <w:tcBorders>
              <w:top w:val="single"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T96</w:t>
            </w:r>
          </w:p>
        </w:tc>
        <w:tc>
          <w:tcPr>
            <w:tcW w:w="1301" w:type="pct"/>
            <w:tcBorders>
              <w:top w:val="single"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Bắc</w:t>
            </w:r>
          </w:p>
        </w:tc>
        <w:tc>
          <w:tcPr>
            <w:tcW w:w="151" w:type="pct"/>
            <w:tcBorders>
              <w:top w:val="single"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single"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Hiếu Hoa Đà Nẵng</w:t>
            </w:r>
          </w:p>
        </w:tc>
        <w:tc>
          <w:tcPr>
            <w:tcW w:w="562" w:type="pct"/>
            <w:tcBorders>
              <w:top w:val="single"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11</w:t>
            </w:r>
            <w:r w:rsidRPr="00195979">
              <w:rPr>
                <w:rFonts w:ascii="Times New Roman" w:hAnsi="Times New Roman"/>
                <w:sz w:val="26"/>
                <w:szCs w:val="26"/>
              </w:rPr>
              <w:t>h</w:t>
            </w:r>
            <w:r>
              <w:rPr>
                <w:rFonts w:ascii="Times New Roman" w:hAnsi="Times New Roman"/>
                <w:sz w:val="26"/>
                <w:szCs w:val="26"/>
              </w:rPr>
              <w:t>15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T97</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Thái Sơn Nam</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Sahako</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13</w:t>
            </w:r>
            <w:r w:rsidRPr="00195979">
              <w:rPr>
                <w:rFonts w:ascii="Times New Roman" w:hAnsi="Times New Roman"/>
                <w:sz w:val="26"/>
                <w:szCs w:val="26"/>
              </w:rPr>
              <w:t>h</w:t>
            </w:r>
            <w:r>
              <w:rPr>
                <w:rFonts w:ascii="Times New Roman" w:hAnsi="Times New Roman"/>
                <w:sz w:val="26"/>
                <w:szCs w:val="26"/>
              </w:rPr>
              <w:t>30</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T98</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Sanvinest Khánh Hòa</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Tân Hiệp Hưng</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30"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Pr>
                <w:rFonts w:ascii="Times New Roman" w:hAnsi="Times New Roman"/>
                <w:sz w:val="26"/>
                <w:szCs w:val="26"/>
              </w:rPr>
              <w:t>15</w:t>
            </w:r>
            <w:r w:rsidRPr="00195979">
              <w:rPr>
                <w:rFonts w:ascii="Times New Roman" w:hAnsi="Times New Roman"/>
                <w:sz w:val="26"/>
                <w:szCs w:val="26"/>
              </w:rPr>
              <w:t>h</w:t>
            </w:r>
            <w:r>
              <w:rPr>
                <w:rFonts w:ascii="Times New Roman" w:hAnsi="Times New Roman"/>
                <w:sz w:val="26"/>
                <w:szCs w:val="26"/>
              </w:rPr>
              <w:t>45</w:t>
            </w:r>
          </w:p>
        </w:tc>
        <w:tc>
          <w:tcPr>
            <w:tcW w:w="381"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T99</w:t>
            </w:r>
          </w:p>
        </w:tc>
        <w:tc>
          <w:tcPr>
            <w:tcW w:w="1301" w:type="pct"/>
            <w:tcBorders>
              <w:top w:val="dotted" w:sz="4" w:space="0" w:color="auto"/>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HGK Đắk Lắk</w:t>
            </w:r>
          </w:p>
        </w:tc>
        <w:tc>
          <w:tcPr>
            <w:tcW w:w="151" w:type="pct"/>
            <w:tcBorders>
              <w:top w:val="dotted" w:sz="4" w:space="0" w:color="auto"/>
              <w:left w:val="nil"/>
              <w:bottom w:val="dotted"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Zetbit Sài Gòn FC</w:t>
            </w:r>
          </w:p>
        </w:tc>
        <w:tc>
          <w:tcPr>
            <w:tcW w:w="562" w:type="pct"/>
            <w:tcBorders>
              <w:top w:val="dotted" w:sz="4" w:space="0" w:color="auto"/>
              <w:bottom w:val="dotted"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r>
              <w:rPr>
                <w:rFonts w:ascii="Times New Roman" w:hAnsi="Times New Roman"/>
                <w:color w:val="FF0000"/>
                <w:sz w:val="26"/>
                <w:szCs w:val="26"/>
              </w:rPr>
              <w:t>18</w:t>
            </w:r>
            <w:r w:rsidRPr="00195979">
              <w:rPr>
                <w:rFonts w:ascii="Times New Roman" w:hAnsi="Times New Roman"/>
                <w:color w:val="FF0000"/>
                <w:sz w:val="26"/>
                <w:szCs w:val="26"/>
              </w:rPr>
              <w:t>h</w:t>
            </w:r>
            <w:r>
              <w:rPr>
                <w:rFonts w:ascii="Times New Roman" w:hAnsi="Times New Roman"/>
                <w:color w:val="FF0000"/>
                <w:sz w:val="26"/>
                <w:szCs w:val="26"/>
              </w:rPr>
              <w:t>00</w:t>
            </w:r>
          </w:p>
        </w:tc>
        <w:tc>
          <w:tcPr>
            <w:tcW w:w="381"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T100</w:t>
            </w:r>
          </w:p>
        </w:tc>
        <w:tc>
          <w:tcPr>
            <w:tcW w:w="1301" w:type="pct"/>
            <w:tcBorders>
              <w:top w:val="dotted" w:sz="4" w:space="0" w:color="auto"/>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Quảng Nam</w:t>
            </w:r>
          </w:p>
        </w:tc>
        <w:tc>
          <w:tcPr>
            <w:tcW w:w="151" w:type="pct"/>
            <w:tcBorders>
              <w:top w:val="dotted" w:sz="4" w:space="0" w:color="auto"/>
              <w:left w:val="nil"/>
              <w:bottom w:val="single" w:sz="4" w:space="0" w:color="auto"/>
              <w:right w:val="nil"/>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w:t>
            </w:r>
          </w:p>
        </w:tc>
        <w:tc>
          <w:tcPr>
            <w:tcW w:w="1328" w:type="pct"/>
            <w:tcBorders>
              <w:top w:val="dotted" w:sz="4" w:space="0" w:color="auto"/>
              <w:left w:val="nil"/>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sz w:val="26"/>
                <w:szCs w:val="26"/>
              </w:rPr>
              <w:t>Cao Bằng</w:t>
            </w:r>
          </w:p>
        </w:tc>
        <w:tc>
          <w:tcPr>
            <w:tcW w:w="562"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p>
        </w:tc>
      </w:tr>
      <w:tr w:rsidR="00E73888" w:rsidRPr="00D36DE1" w:rsidTr="002107EF">
        <w:tc>
          <w:tcPr>
            <w:tcW w:w="445"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02" w:type="pct"/>
            <w:vMerge/>
            <w:shd w:val="clear" w:color="auto" w:fill="auto"/>
            <w:vAlign w:val="center"/>
          </w:tcPr>
          <w:p w:rsidR="00E73888" w:rsidRPr="00195979" w:rsidRDefault="00E73888" w:rsidP="002107EF">
            <w:pPr>
              <w:spacing w:line="400" w:lineRule="exact"/>
              <w:jc w:val="both"/>
              <w:rPr>
                <w:rFonts w:ascii="Times New Roman" w:hAnsi="Times New Roman"/>
                <w:sz w:val="26"/>
                <w:szCs w:val="26"/>
              </w:rPr>
            </w:pPr>
          </w:p>
        </w:tc>
        <w:tc>
          <w:tcPr>
            <w:tcW w:w="430" w:type="pct"/>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color w:val="FF0000"/>
                <w:sz w:val="26"/>
                <w:szCs w:val="26"/>
              </w:rPr>
            </w:pPr>
          </w:p>
        </w:tc>
        <w:tc>
          <w:tcPr>
            <w:tcW w:w="3723" w:type="pct"/>
            <w:gridSpan w:val="5"/>
            <w:tcBorders>
              <w:top w:val="dotted" w:sz="4" w:space="0" w:color="auto"/>
              <w:bottom w:val="single" w:sz="4" w:space="0" w:color="auto"/>
            </w:tcBorders>
            <w:shd w:val="clear" w:color="auto" w:fill="auto"/>
            <w:vAlign w:val="center"/>
          </w:tcPr>
          <w:p w:rsidR="00E73888" w:rsidRPr="00195979" w:rsidRDefault="00E73888" w:rsidP="002107EF">
            <w:pPr>
              <w:spacing w:line="400" w:lineRule="exact"/>
              <w:jc w:val="center"/>
              <w:rPr>
                <w:rFonts w:ascii="Times New Roman" w:hAnsi="Times New Roman"/>
                <w:sz w:val="26"/>
                <w:szCs w:val="26"/>
              </w:rPr>
            </w:pPr>
            <w:r w:rsidRPr="00195979">
              <w:rPr>
                <w:rFonts w:ascii="Times New Roman" w:hAnsi="Times New Roman"/>
                <w:b/>
                <w:sz w:val="26"/>
                <w:szCs w:val="26"/>
              </w:rPr>
              <w:t>Lễ bế mạc</w:t>
            </w:r>
          </w:p>
        </w:tc>
      </w:tr>
    </w:tbl>
    <w:p w:rsidR="00E73888" w:rsidRDefault="00E73888" w:rsidP="00E73888">
      <w:pPr>
        <w:jc w:val="center"/>
        <w:rPr>
          <w:rFonts w:ascii="Times New Roman" w:hAnsi="Times New Roman"/>
          <w:szCs w:val="26"/>
        </w:rPr>
      </w:pPr>
    </w:p>
    <w:p w:rsidR="00E73888" w:rsidRDefault="00E73888" w:rsidP="00E73888">
      <w:pPr>
        <w:pStyle w:val="ListParagraph"/>
        <w:numPr>
          <w:ilvl w:val="0"/>
          <w:numId w:val="2"/>
        </w:numPr>
        <w:ind w:left="0" w:firstLine="360"/>
        <w:jc w:val="both"/>
      </w:pPr>
      <w:r w:rsidRPr="00E73888">
        <w:rPr>
          <w:rFonts w:ascii="Times New Roman" w:hAnsi="Times New Roman"/>
          <w:szCs w:val="26"/>
        </w:rPr>
        <w:t>Ghi chú: Căn cứ vào kết quả chuyên môn sau lượt trận XVII, để đảm bảo công tác tổ chức Lễ bế mạc, quyền lợi Nhà tài trợ, công tác truyền hình…, BTC giải có thể điều chỉnh thời gian thi đấu và thứ tự các trận đấu tại lượt trận XVIII</w:t>
      </w:r>
    </w:p>
    <w:sectPr w:rsidR="00E73888" w:rsidSect="002D21C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3FC6"/>
    <w:multiLevelType w:val="hybridMultilevel"/>
    <w:tmpl w:val="3B26B34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C2065"/>
    <w:multiLevelType w:val="hybridMultilevel"/>
    <w:tmpl w:val="0F545D6A"/>
    <w:lvl w:ilvl="0" w:tplc="2882899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88"/>
    <w:rsid w:val="000720FB"/>
    <w:rsid w:val="000A5C0F"/>
    <w:rsid w:val="001D299A"/>
    <w:rsid w:val="00294E37"/>
    <w:rsid w:val="002A799C"/>
    <w:rsid w:val="002D21CC"/>
    <w:rsid w:val="00A3486D"/>
    <w:rsid w:val="00C71F24"/>
    <w:rsid w:val="00E73888"/>
    <w:rsid w:val="00F0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BF25"/>
  <w15:chartTrackingRefBased/>
  <w15:docId w15:val="{6195DAB8-8FA5-4DFB-9CED-F0F7D8B7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88"/>
    <w:pPr>
      <w:spacing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2021-11-05T10:22:00Z</dcterms:created>
  <dcterms:modified xsi:type="dcterms:W3CDTF">2021-11-05T10:24:00Z</dcterms:modified>
</cp:coreProperties>
</file>